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21265" w14:textId="77777777" w:rsidR="005F61B2" w:rsidRDefault="00C72DAF" w:rsidP="00C72DAF">
      <w:pPr>
        <w:jc w:val="center"/>
        <w:rPr>
          <w:sz w:val="44"/>
          <w:szCs w:val="44"/>
        </w:rPr>
      </w:pPr>
      <w:r>
        <w:rPr>
          <w:sz w:val="44"/>
          <w:szCs w:val="44"/>
        </w:rPr>
        <w:t>Ed-Fi User Overview</w:t>
      </w:r>
    </w:p>
    <w:p w14:paraId="7808AF97" w14:textId="77777777" w:rsidR="00E23068" w:rsidRPr="00E23068" w:rsidRDefault="00E23068" w:rsidP="00C72DAF">
      <w:pPr>
        <w:jc w:val="center"/>
        <w:rPr>
          <w:sz w:val="28"/>
          <w:szCs w:val="28"/>
        </w:rPr>
      </w:pPr>
      <w:r w:rsidRPr="00E23068">
        <w:rPr>
          <w:sz w:val="28"/>
          <w:szCs w:val="28"/>
        </w:rPr>
        <w:t>Edupoint</w:t>
      </w:r>
      <w:r w:rsidRPr="00E23068">
        <w:rPr>
          <w:spacing w:val="-21"/>
          <w:sz w:val="28"/>
          <w:szCs w:val="28"/>
        </w:rPr>
        <w:t xml:space="preserve"> </w:t>
      </w:r>
      <w:r w:rsidRPr="00E23068">
        <w:rPr>
          <w:spacing w:val="-3"/>
          <w:sz w:val="28"/>
          <w:szCs w:val="28"/>
        </w:rPr>
        <w:t>Educational</w:t>
      </w:r>
      <w:r w:rsidRPr="00E23068">
        <w:rPr>
          <w:spacing w:val="-24"/>
          <w:sz w:val="28"/>
          <w:szCs w:val="28"/>
        </w:rPr>
        <w:t xml:space="preserve"> </w:t>
      </w:r>
      <w:r w:rsidRPr="00E23068">
        <w:rPr>
          <w:spacing w:val="-3"/>
          <w:sz w:val="28"/>
          <w:szCs w:val="28"/>
        </w:rPr>
        <w:t>Systems, Synergy SIS</w:t>
      </w:r>
      <w:bookmarkStart w:id="0" w:name="_GoBack"/>
      <w:bookmarkEnd w:id="0"/>
    </w:p>
    <w:p w14:paraId="00451A49" w14:textId="77777777" w:rsidR="00C72DAF" w:rsidRDefault="00C72DAF" w:rsidP="00C72DAF">
      <w:pPr>
        <w:jc w:val="center"/>
        <w:rPr>
          <w:sz w:val="44"/>
          <w:szCs w:val="44"/>
        </w:rPr>
      </w:pPr>
    </w:p>
    <w:p w14:paraId="760E21AE" w14:textId="7D7078BE" w:rsidR="00C72DAF" w:rsidRPr="00E23068" w:rsidRDefault="00C72DAF" w:rsidP="00E23068">
      <w:pPr>
        <w:pStyle w:val="BodyText"/>
        <w:spacing w:before="250" w:line="256" w:lineRule="auto"/>
        <w:ind w:right="488"/>
        <w:rPr>
          <w:rFonts w:asciiTheme="minorHAnsi" w:hAnsiTheme="minorHAnsi" w:cstheme="minorHAnsi"/>
          <w:spacing w:val="-3"/>
          <w:sz w:val="24"/>
          <w:szCs w:val="24"/>
        </w:rPr>
      </w:pPr>
      <w:r w:rsidRPr="00E23068">
        <w:rPr>
          <w:rFonts w:asciiTheme="minorHAnsi" w:hAnsiTheme="minorHAnsi" w:cstheme="minorHAnsi"/>
          <w:sz w:val="24"/>
          <w:szCs w:val="24"/>
        </w:rPr>
        <w:t>Edupoint</w:t>
      </w:r>
      <w:r w:rsidRPr="00E23068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E23068">
        <w:rPr>
          <w:rFonts w:asciiTheme="minorHAnsi" w:hAnsiTheme="minorHAnsi" w:cstheme="minorHAnsi"/>
          <w:spacing w:val="-3"/>
          <w:sz w:val="24"/>
          <w:szCs w:val="24"/>
        </w:rPr>
        <w:t>Educational</w:t>
      </w:r>
      <w:r w:rsidRPr="00E23068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E23068">
        <w:rPr>
          <w:rFonts w:asciiTheme="minorHAnsi" w:hAnsiTheme="minorHAnsi" w:cstheme="minorHAnsi"/>
          <w:spacing w:val="-3"/>
          <w:sz w:val="24"/>
          <w:szCs w:val="24"/>
        </w:rPr>
        <w:t>Systems provides an integration with Ed-Fi through its Synergy SIS product.</w:t>
      </w:r>
      <w:r w:rsidR="00FE052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23068">
        <w:rPr>
          <w:rFonts w:asciiTheme="minorHAnsi" w:hAnsiTheme="minorHAnsi" w:cstheme="minorHAnsi"/>
          <w:spacing w:val="-3"/>
          <w:sz w:val="24"/>
          <w:szCs w:val="24"/>
        </w:rPr>
        <w:t>The Ed-Fi Configuration screen is used to enter the URLs, Key, and Secret for connection to your ODS.</w:t>
      </w:r>
      <w:r w:rsidR="00FE052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23068">
        <w:rPr>
          <w:rFonts w:asciiTheme="minorHAnsi" w:hAnsiTheme="minorHAnsi" w:cstheme="minorHAnsi"/>
          <w:spacing w:val="-3"/>
          <w:sz w:val="24"/>
          <w:szCs w:val="24"/>
        </w:rPr>
        <w:t>Users also use this screen to identify the descriptor namespace that is being used and to load the descriptors from the ODS into Synergy.</w:t>
      </w:r>
    </w:p>
    <w:p w14:paraId="172F1523" w14:textId="5ED4FDF8" w:rsidR="00C72DAF" w:rsidRPr="00E23068" w:rsidRDefault="00C72DAF" w:rsidP="001F6B9E">
      <w:pPr>
        <w:pStyle w:val="BodyText"/>
        <w:spacing w:before="250" w:line="257" w:lineRule="auto"/>
        <w:ind w:right="490"/>
        <w:rPr>
          <w:rFonts w:asciiTheme="minorHAnsi" w:hAnsiTheme="minorHAnsi" w:cstheme="minorHAnsi"/>
          <w:sz w:val="24"/>
          <w:szCs w:val="24"/>
        </w:rPr>
      </w:pPr>
      <w:r w:rsidRPr="00E23068">
        <w:rPr>
          <w:rFonts w:asciiTheme="minorHAnsi" w:hAnsiTheme="minorHAnsi" w:cstheme="minorHAnsi"/>
          <w:sz w:val="24"/>
          <w:szCs w:val="24"/>
        </w:rPr>
        <w:t xml:space="preserve">The Ed-Fi Lookup Definition screen is used to map the </w:t>
      </w:r>
      <w:r w:rsidRPr="00D02910">
        <w:rPr>
          <w:rFonts w:asciiTheme="minorHAnsi" w:hAnsiTheme="minorHAnsi" w:cstheme="minorHAnsi"/>
          <w:sz w:val="24"/>
          <w:szCs w:val="24"/>
        </w:rPr>
        <w:t>ed-fi</w:t>
      </w:r>
      <w:r w:rsidRPr="00E23068">
        <w:rPr>
          <w:rFonts w:asciiTheme="minorHAnsi" w:hAnsiTheme="minorHAnsi" w:cstheme="minorHAnsi"/>
          <w:sz w:val="24"/>
          <w:szCs w:val="24"/>
        </w:rPr>
        <w:t xml:space="preserve"> descriptors to the corresponding Synergy values for submissions.</w:t>
      </w:r>
      <w:r w:rsidR="00FE0526">
        <w:rPr>
          <w:rFonts w:asciiTheme="minorHAnsi" w:hAnsiTheme="minorHAnsi" w:cstheme="minorHAnsi"/>
          <w:sz w:val="24"/>
          <w:szCs w:val="24"/>
        </w:rPr>
        <w:t xml:space="preserve"> </w:t>
      </w:r>
      <w:r w:rsidRPr="00E23068">
        <w:rPr>
          <w:rFonts w:asciiTheme="minorHAnsi" w:hAnsiTheme="minorHAnsi" w:cstheme="minorHAnsi"/>
          <w:sz w:val="24"/>
          <w:szCs w:val="24"/>
        </w:rPr>
        <w:t>Individual descriptor values can be created by the user in Synergy if the descriptor lists need to be expanded</w:t>
      </w:r>
      <w:r w:rsidR="00B6138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44AAA6C" w14:textId="7C9FF171" w:rsidR="00E23068" w:rsidRPr="00E23068" w:rsidRDefault="00E23068" w:rsidP="001F6B9E">
      <w:pPr>
        <w:pStyle w:val="BodyText"/>
        <w:spacing w:before="250" w:line="257" w:lineRule="auto"/>
        <w:ind w:right="490"/>
        <w:rPr>
          <w:rFonts w:asciiTheme="minorHAnsi" w:hAnsiTheme="minorHAnsi" w:cstheme="minorHAnsi"/>
          <w:sz w:val="24"/>
          <w:szCs w:val="24"/>
        </w:rPr>
      </w:pPr>
      <w:r w:rsidRPr="00E23068">
        <w:rPr>
          <w:rFonts w:asciiTheme="minorHAnsi" w:hAnsiTheme="minorHAnsi" w:cstheme="minorHAnsi"/>
          <w:sz w:val="24"/>
          <w:szCs w:val="24"/>
        </w:rPr>
        <w:t xml:space="preserve">Once the connection to the ODS and </w:t>
      </w:r>
      <w:r w:rsidR="00FE0526">
        <w:rPr>
          <w:rFonts w:asciiTheme="minorHAnsi" w:hAnsiTheme="minorHAnsi" w:cstheme="minorHAnsi"/>
          <w:sz w:val="24"/>
          <w:szCs w:val="24"/>
        </w:rPr>
        <w:t xml:space="preserve">the </w:t>
      </w:r>
      <w:r w:rsidRPr="00E23068">
        <w:rPr>
          <w:rFonts w:asciiTheme="minorHAnsi" w:hAnsiTheme="minorHAnsi" w:cstheme="minorHAnsi"/>
          <w:sz w:val="24"/>
          <w:szCs w:val="24"/>
        </w:rPr>
        <w:t>mapping of descriptors has been completed</w:t>
      </w:r>
      <w:r w:rsidR="00FE0526">
        <w:rPr>
          <w:rFonts w:asciiTheme="minorHAnsi" w:hAnsiTheme="minorHAnsi" w:cstheme="minorHAnsi"/>
          <w:sz w:val="24"/>
          <w:szCs w:val="24"/>
        </w:rPr>
        <w:t>,</w:t>
      </w:r>
      <w:r w:rsidRPr="00E23068">
        <w:rPr>
          <w:rFonts w:asciiTheme="minorHAnsi" w:hAnsiTheme="minorHAnsi" w:cstheme="minorHAnsi"/>
          <w:sz w:val="24"/>
          <w:szCs w:val="24"/>
        </w:rPr>
        <w:t xml:space="preserve"> data can be synced to the ODS.</w:t>
      </w:r>
      <w:r w:rsidR="00FE0526">
        <w:rPr>
          <w:rFonts w:asciiTheme="minorHAnsi" w:hAnsiTheme="minorHAnsi" w:cstheme="minorHAnsi"/>
          <w:sz w:val="24"/>
          <w:szCs w:val="24"/>
        </w:rPr>
        <w:t xml:space="preserve"> </w:t>
      </w:r>
      <w:r w:rsidRPr="00E23068">
        <w:rPr>
          <w:rFonts w:asciiTheme="minorHAnsi" w:hAnsiTheme="minorHAnsi" w:cstheme="minorHAnsi"/>
          <w:sz w:val="24"/>
          <w:szCs w:val="24"/>
        </w:rPr>
        <w:t>Data can be submitted to the ODS</w:t>
      </w:r>
      <w:r w:rsidR="00B203C2">
        <w:rPr>
          <w:rFonts w:asciiTheme="minorHAnsi" w:hAnsiTheme="minorHAnsi" w:cstheme="minorHAnsi"/>
          <w:sz w:val="24"/>
          <w:szCs w:val="24"/>
        </w:rPr>
        <w:t xml:space="preserve"> in </w:t>
      </w:r>
      <w:r w:rsidR="00FE0526">
        <w:rPr>
          <w:rFonts w:asciiTheme="minorHAnsi" w:hAnsiTheme="minorHAnsi" w:cstheme="minorHAnsi"/>
          <w:sz w:val="24"/>
          <w:szCs w:val="24"/>
        </w:rPr>
        <w:t>three</w:t>
      </w:r>
      <w:r w:rsidR="00B203C2">
        <w:rPr>
          <w:rFonts w:asciiTheme="minorHAnsi" w:hAnsiTheme="minorHAnsi" w:cstheme="minorHAnsi"/>
          <w:sz w:val="24"/>
          <w:szCs w:val="24"/>
        </w:rPr>
        <w:t xml:space="preserve"> different ways: Mass </w:t>
      </w:r>
      <w:r w:rsidR="00B203C2" w:rsidRPr="00D02910">
        <w:rPr>
          <w:rFonts w:asciiTheme="minorHAnsi" w:hAnsiTheme="minorHAnsi" w:cstheme="minorHAnsi"/>
          <w:sz w:val="24"/>
          <w:szCs w:val="24"/>
        </w:rPr>
        <w:t xml:space="preserve">Processes, By Student, or </w:t>
      </w:r>
      <w:r w:rsidR="00D02910" w:rsidRPr="00D02910">
        <w:rPr>
          <w:rFonts w:asciiTheme="minorHAnsi" w:hAnsiTheme="minorHAnsi" w:cstheme="minorHAnsi"/>
          <w:sz w:val="24"/>
          <w:szCs w:val="24"/>
        </w:rPr>
        <w:t>through Transaction</w:t>
      </w:r>
      <w:r w:rsidR="001F6B9E">
        <w:rPr>
          <w:rFonts w:asciiTheme="minorHAnsi" w:hAnsiTheme="minorHAnsi" w:cstheme="minorHAnsi"/>
          <w:sz w:val="24"/>
          <w:szCs w:val="24"/>
        </w:rPr>
        <w:t>al</w:t>
      </w:r>
      <w:r w:rsidR="00D02910" w:rsidRPr="00D02910">
        <w:rPr>
          <w:rFonts w:asciiTheme="minorHAnsi" w:hAnsiTheme="minorHAnsi" w:cstheme="minorHAnsi"/>
          <w:sz w:val="24"/>
          <w:szCs w:val="24"/>
        </w:rPr>
        <w:t xml:space="preserve"> updates</w:t>
      </w:r>
      <w:r w:rsidR="00B203C2">
        <w:rPr>
          <w:rFonts w:asciiTheme="minorHAnsi" w:hAnsiTheme="minorHAnsi" w:cstheme="minorHAnsi"/>
          <w:sz w:val="24"/>
          <w:szCs w:val="24"/>
        </w:rPr>
        <w:t>.</w:t>
      </w:r>
      <w:r w:rsidR="00FE0526">
        <w:rPr>
          <w:rFonts w:asciiTheme="minorHAnsi" w:hAnsiTheme="minorHAnsi" w:cstheme="minorHAnsi"/>
          <w:sz w:val="24"/>
          <w:szCs w:val="24"/>
        </w:rPr>
        <w:t xml:space="preserve"> </w:t>
      </w:r>
      <w:r w:rsidRPr="00E23068">
        <w:rPr>
          <w:rFonts w:asciiTheme="minorHAnsi" w:hAnsiTheme="minorHAnsi" w:cstheme="minorHAnsi"/>
          <w:sz w:val="24"/>
          <w:szCs w:val="24"/>
        </w:rPr>
        <w:t xml:space="preserve"> </w:t>
      </w:r>
      <w:r w:rsidR="001F6B9E" w:rsidRPr="001F6B9E">
        <w:rPr>
          <w:rFonts w:asciiTheme="minorHAnsi" w:hAnsiTheme="minorHAnsi" w:cstheme="minorHAnsi"/>
          <w:sz w:val="24"/>
          <w:szCs w:val="24"/>
        </w:rPr>
        <w:t>Mass Processes send data by school or groups of schools or by domain or groups of domains</w:t>
      </w:r>
      <w:r w:rsidR="001F6B9E">
        <w:rPr>
          <w:rFonts w:asciiTheme="minorHAnsi" w:hAnsiTheme="minorHAnsi" w:cstheme="minorHAnsi"/>
          <w:sz w:val="24"/>
          <w:szCs w:val="24"/>
        </w:rPr>
        <w:t>.</w:t>
      </w:r>
      <w:r w:rsidR="00B203C2">
        <w:rPr>
          <w:rFonts w:asciiTheme="minorHAnsi" w:hAnsiTheme="minorHAnsi" w:cstheme="minorHAnsi"/>
          <w:sz w:val="24"/>
          <w:szCs w:val="24"/>
        </w:rPr>
        <w:t xml:space="preserve"> I</w:t>
      </w:r>
      <w:r w:rsidRPr="00E23068">
        <w:rPr>
          <w:rFonts w:asciiTheme="minorHAnsi" w:hAnsiTheme="minorHAnsi" w:cstheme="minorHAnsi"/>
          <w:sz w:val="24"/>
          <w:szCs w:val="24"/>
        </w:rPr>
        <w:t>ndividual students or groups of students</w:t>
      </w:r>
      <w:r w:rsidR="00B203C2">
        <w:rPr>
          <w:rFonts w:asciiTheme="minorHAnsi" w:hAnsiTheme="minorHAnsi" w:cstheme="minorHAnsi"/>
          <w:sz w:val="24"/>
          <w:szCs w:val="24"/>
        </w:rPr>
        <w:t xml:space="preserve"> can be submitted, </w:t>
      </w:r>
      <w:r w:rsidR="00FE0526">
        <w:rPr>
          <w:rFonts w:asciiTheme="minorHAnsi" w:hAnsiTheme="minorHAnsi" w:cstheme="minorHAnsi"/>
          <w:sz w:val="24"/>
          <w:szCs w:val="24"/>
        </w:rPr>
        <w:t>which</w:t>
      </w:r>
      <w:r w:rsidR="00B203C2">
        <w:rPr>
          <w:rFonts w:asciiTheme="minorHAnsi" w:hAnsiTheme="minorHAnsi" w:cstheme="minorHAnsi"/>
          <w:sz w:val="24"/>
          <w:szCs w:val="24"/>
        </w:rPr>
        <w:t xml:space="preserve"> includes all data associated to the selected students</w:t>
      </w:r>
      <w:r w:rsidRPr="00E23068">
        <w:rPr>
          <w:rFonts w:asciiTheme="minorHAnsi" w:hAnsiTheme="minorHAnsi" w:cstheme="minorHAnsi"/>
          <w:sz w:val="24"/>
          <w:szCs w:val="24"/>
        </w:rPr>
        <w:t>.</w:t>
      </w:r>
      <w:r w:rsidR="00FE0526">
        <w:rPr>
          <w:rFonts w:asciiTheme="minorHAnsi" w:hAnsiTheme="minorHAnsi" w:cstheme="minorHAnsi"/>
          <w:sz w:val="24"/>
          <w:szCs w:val="24"/>
        </w:rPr>
        <w:t xml:space="preserve"> </w:t>
      </w:r>
      <w:r w:rsidRPr="00E23068">
        <w:rPr>
          <w:rFonts w:asciiTheme="minorHAnsi" w:hAnsiTheme="minorHAnsi" w:cstheme="minorHAnsi"/>
          <w:sz w:val="24"/>
          <w:szCs w:val="24"/>
        </w:rPr>
        <w:t xml:space="preserve">Submissions can also be </w:t>
      </w:r>
      <w:r w:rsidR="00B203C2">
        <w:rPr>
          <w:rFonts w:asciiTheme="minorHAnsi" w:hAnsiTheme="minorHAnsi" w:cstheme="minorHAnsi"/>
          <w:sz w:val="24"/>
          <w:szCs w:val="24"/>
        </w:rPr>
        <w:t xml:space="preserve">sent </w:t>
      </w:r>
      <w:r w:rsidR="00D02910" w:rsidRPr="00D02910">
        <w:rPr>
          <w:rFonts w:asciiTheme="minorHAnsi" w:hAnsiTheme="minorHAnsi" w:cstheme="minorHAnsi"/>
          <w:sz w:val="24"/>
          <w:szCs w:val="24"/>
        </w:rPr>
        <w:t>with Transactional updates</w:t>
      </w:r>
      <w:r w:rsidR="00B203C2">
        <w:rPr>
          <w:rFonts w:asciiTheme="minorHAnsi" w:hAnsiTheme="minorHAnsi" w:cstheme="minorHAnsi"/>
          <w:sz w:val="24"/>
          <w:szCs w:val="24"/>
        </w:rPr>
        <w:t xml:space="preserve">, </w:t>
      </w:r>
      <w:r w:rsidRPr="00D02910">
        <w:rPr>
          <w:rFonts w:asciiTheme="minorHAnsi" w:hAnsiTheme="minorHAnsi" w:cstheme="minorHAnsi"/>
          <w:sz w:val="24"/>
          <w:szCs w:val="24"/>
        </w:rPr>
        <w:t xml:space="preserve">changes </w:t>
      </w:r>
      <w:r w:rsidR="00B203C2" w:rsidRPr="00D02910">
        <w:rPr>
          <w:rFonts w:asciiTheme="minorHAnsi" w:hAnsiTheme="minorHAnsi" w:cstheme="minorHAnsi"/>
          <w:sz w:val="24"/>
          <w:szCs w:val="24"/>
        </w:rPr>
        <w:t xml:space="preserve">sent </w:t>
      </w:r>
      <w:r w:rsidRPr="00D02910">
        <w:rPr>
          <w:rFonts w:asciiTheme="minorHAnsi" w:hAnsiTheme="minorHAnsi" w:cstheme="minorHAnsi"/>
          <w:sz w:val="24"/>
          <w:szCs w:val="24"/>
        </w:rPr>
        <w:t>to the ODS on intervals provided by the user.</w:t>
      </w:r>
    </w:p>
    <w:p w14:paraId="12E08575" w14:textId="1EFE8732" w:rsidR="00E23068" w:rsidRPr="00E23068" w:rsidRDefault="00E23068" w:rsidP="001F6B9E">
      <w:pPr>
        <w:spacing w:before="250" w:after="0" w:line="257" w:lineRule="auto"/>
        <w:rPr>
          <w:rFonts w:cstheme="minorHAnsi"/>
          <w:sz w:val="24"/>
          <w:szCs w:val="24"/>
        </w:rPr>
      </w:pPr>
      <w:r w:rsidRPr="00E23068">
        <w:rPr>
          <w:rFonts w:cstheme="minorHAnsi"/>
          <w:sz w:val="24"/>
          <w:szCs w:val="24"/>
        </w:rPr>
        <w:t>The Ed-Fi School Entity Status screen shows errors that may have occurred during submissions so that corrections can be made and the data resubmitted.</w:t>
      </w:r>
      <w:r w:rsidR="00FE0526">
        <w:rPr>
          <w:rFonts w:cstheme="minorHAnsi"/>
          <w:sz w:val="24"/>
          <w:szCs w:val="24"/>
        </w:rPr>
        <w:t xml:space="preserve"> </w:t>
      </w:r>
      <w:r w:rsidRPr="00E23068">
        <w:rPr>
          <w:rFonts w:cstheme="minorHAnsi"/>
          <w:sz w:val="24"/>
          <w:szCs w:val="24"/>
        </w:rPr>
        <w:t xml:space="preserve">The Ed-Fi Student </w:t>
      </w:r>
      <w:r w:rsidR="009E333C">
        <w:rPr>
          <w:rFonts w:cstheme="minorHAnsi"/>
          <w:sz w:val="24"/>
          <w:szCs w:val="24"/>
        </w:rPr>
        <w:t xml:space="preserve">screen </w:t>
      </w:r>
      <w:r w:rsidRPr="00E23068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hows a recap of all data that has been submitted for a particular student and allows for data to be re-synced to the ODS.</w:t>
      </w:r>
    </w:p>
    <w:sectPr w:rsidR="00E23068" w:rsidRPr="00E23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DAF"/>
    <w:rsid w:val="00041964"/>
    <w:rsid w:val="001F6B9E"/>
    <w:rsid w:val="005F61B2"/>
    <w:rsid w:val="00875745"/>
    <w:rsid w:val="00876D31"/>
    <w:rsid w:val="009E333C"/>
    <w:rsid w:val="00B203C2"/>
    <w:rsid w:val="00B6138C"/>
    <w:rsid w:val="00C10E54"/>
    <w:rsid w:val="00C3158C"/>
    <w:rsid w:val="00C72DAF"/>
    <w:rsid w:val="00D02910"/>
    <w:rsid w:val="00E23068"/>
    <w:rsid w:val="00FE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3FD17"/>
  <w15:chartTrackingRefBased/>
  <w15:docId w15:val="{DE1DA222-D1FD-4B6B-A09E-A4E877761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72DA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C72DAF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Edupoint Educational Systems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A</dc:creator>
  <cp:keywords/>
  <dc:description/>
  <cp:lastModifiedBy>Jason A</cp:lastModifiedBy>
  <cp:revision>2</cp:revision>
  <dcterms:created xsi:type="dcterms:W3CDTF">2023-01-13T21:44:00Z</dcterms:created>
  <dcterms:modified xsi:type="dcterms:W3CDTF">2023-01-13T21:44:00Z</dcterms:modified>
</cp:coreProperties>
</file>