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4F9C8F" w14:textId="77777777" w:rsidR="00BD166D" w:rsidRPr="0000340F" w:rsidRDefault="00BD166D" w:rsidP="00BD166D">
      <w:pPr>
        <w:rPr>
          <w:b/>
          <w:bCs/>
          <w:iCs/>
          <w:sz w:val="36"/>
          <w:szCs w:val="36"/>
        </w:rPr>
      </w:pPr>
      <w:r w:rsidRPr="0000340F">
        <w:rPr>
          <w:b/>
          <w:bCs/>
          <w:iCs/>
          <w:sz w:val="36"/>
          <w:szCs w:val="36"/>
        </w:rPr>
        <w:t>MAPPING</w:t>
      </w:r>
    </w:p>
    <w:p w14:paraId="5B3619B3" w14:textId="77777777" w:rsidR="00BD166D" w:rsidRDefault="00BD166D" w:rsidP="00BD166D">
      <w:pPr>
        <w:rPr>
          <w:iCs/>
          <w:sz w:val="22"/>
        </w:rPr>
      </w:pPr>
    </w:p>
    <w:p w14:paraId="4584DCB1" w14:textId="453C5511" w:rsidR="00BD166D" w:rsidRDefault="00BD166D" w:rsidP="1A085BA3">
      <w:pPr>
        <w:rPr>
          <w:sz w:val="22"/>
          <w:szCs w:val="22"/>
        </w:rPr>
      </w:pPr>
      <w:r w:rsidRPr="3BB51D77">
        <w:rPr>
          <w:sz w:val="22"/>
          <w:szCs w:val="22"/>
        </w:rPr>
        <w:t xml:space="preserve">The following steps are used to integrate Ed-Fi data from a school district into </w:t>
      </w:r>
      <w:r w:rsidR="315E403D" w:rsidRPr="3BB51D77">
        <w:rPr>
          <w:sz w:val="22"/>
          <w:szCs w:val="22"/>
        </w:rPr>
        <w:t xml:space="preserve">SAS </w:t>
      </w:r>
      <w:r w:rsidR="00845AB6" w:rsidRPr="3BB51D77">
        <w:rPr>
          <w:sz w:val="22"/>
          <w:szCs w:val="22"/>
        </w:rPr>
        <w:t>EVAAS</w:t>
      </w:r>
      <w:r w:rsidR="00D66FC1" w:rsidRPr="3BB51D77">
        <w:rPr>
          <w:sz w:val="22"/>
          <w:szCs w:val="22"/>
        </w:rPr>
        <w:t>:</w:t>
      </w:r>
      <w:r w:rsidRPr="3BB51D77">
        <w:rPr>
          <w:sz w:val="22"/>
          <w:szCs w:val="22"/>
        </w:rPr>
        <w:t xml:space="preserve"> </w:t>
      </w:r>
    </w:p>
    <w:p w14:paraId="15134506" w14:textId="77777777" w:rsidR="00BD166D" w:rsidRDefault="00BD166D" w:rsidP="00BD166D">
      <w:pPr>
        <w:rPr>
          <w:iCs/>
          <w:sz w:val="22"/>
        </w:rPr>
      </w:pPr>
    </w:p>
    <w:p w14:paraId="1F4BBF0A" w14:textId="7DA23813" w:rsidR="00BD166D" w:rsidRDefault="00D66FC1" w:rsidP="3BB51D7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>Districts opt</w:t>
      </w:r>
      <w:r w:rsidR="001A283F" w:rsidRPr="3BB51D77">
        <w:rPr>
          <w:sz w:val="22"/>
          <w:szCs w:val="22"/>
        </w:rPr>
        <w:t xml:space="preserve"> </w:t>
      </w:r>
      <w:r w:rsidRPr="3BB51D77">
        <w:rPr>
          <w:sz w:val="22"/>
          <w:szCs w:val="22"/>
        </w:rPr>
        <w:t>in to receive additional EVAAS reporting by</w:t>
      </w:r>
      <w:r w:rsidR="00BD166D" w:rsidRPr="3BB51D77">
        <w:rPr>
          <w:sz w:val="22"/>
          <w:szCs w:val="22"/>
        </w:rPr>
        <w:t xml:space="preserve"> </w:t>
      </w:r>
      <w:r w:rsidRPr="3BB51D77">
        <w:rPr>
          <w:sz w:val="22"/>
          <w:szCs w:val="22"/>
        </w:rPr>
        <w:t xml:space="preserve">providing </w:t>
      </w:r>
      <w:r w:rsidR="001A283F" w:rsidRPr="3BB51D77">
        <w:rPr>
          <w:sz w:val="22"/>
          <w:szCs w:val="22"/>
        </w:rPr>
        <w:t>S</w:t>
      </w:r>
      <w:r w:rsidRPr="3BB51D77">
        <w:rPr>
          <w:sz w:val="22"/>
          <w:szCs w:val="22"/>
        </w:rPr>
        <w:t>AS with</w:t>
      </w:r>
      <w:r w:rsidR="00BD166D" w:rsidRPr="3BB51D77">
        <w:rPr>
          <w:sz w:val="22"/>
          <w:szCs w:val="22"/>
        </w:rPr>
        <w:t xml:space="preserve"> their API key and secret </w:t>
      </w:r>
      <w:r w:rsidRPr="3BB51D77">
        <w:rPr>
          <w:sz w:val="22"/>
          <w:szCs w:val="22"/>
        </w:rPr>
        <w:t>via</w:t>
      </w:r>
      <w:r w:rsidR="00BD166D" w:rsidRPr="3BB51D77">
        <w:rPr>
          <w:sz w:val="22"/>
          <w:szCs w:val="22"/>
        </w:rPr>
        <w:t xml:space="preserve"> </w:t>
      </w:r>
      <w:r w:rsidRPr="3BB51D77">
        <w:rPr>
          <w:sz w:val="22"/>
          <w:szCs w:val="22"/>
        </w:rPr>
        <w:t>a</w:t>
      </w:r>
      <w:r w:rsidR="00BD166D" w:rsidRPr="3BB51D77">
        <w:rPr>
          <w:sz w:val="22"/>
          <w:szCs w:val="22"/>
        </w:rPr>
        <w:t xml:space="preserve"> secure </w:t>
      </w:r>
      <w:r w:rsidRPr="3BB51D77">
        <w:rPr>
          <w:sz w:val="22"/>
          <w:szCs w:val="22"/>
        </w:rPr>
        <w:t>online form.</w:t>
      </w:r>
    </w:p>
    <w:p w14:paraId="37EC9D87" w14:textId="77777777" w:rsidR="00BD166D" w:rsidRDefault="00BD166D" w:rsidP="00BD166D">
      <w:pPr>
        <w:pStyle w:val="ListParagraph"/>
        <w:rPr>
          <w:iCs/>
          <w:sz w:val="22"/>
        </w:rPr>
      </w:pPr>
    </w:p>
    <w:p w14:paraId="19880809" w14:textId="5B8EC5ED" w:rsidR="00BD166D" w:rsidRDefault="00466E15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 xml:space="preserve">SAS </w:t>
      </w:r>
      <w:r w:rsidR="00BD166D" w:rsidRPr="3BB51D77">
        <w:rPr>
          <w:sz w:val="22"/>
          <w:szCs w:val="22"/>
        </w:rPr>
        <w:t>use</w:t>
      </w:r>
      <w:r w:rsidRPr="3BB51D77">
        <w:rPr>
          <w:sz w:val="22"/>
          <w:szCs w:val="22"/>
        </w:rPr>
        <w:t>s</w:t>
      </w:r>
      <w:r w:rsidR="00BD166D" w:rsidRPr="3BB51D77">
        <w:rPr>
          <w:sz w:val="22"/>
          <w:szCs w:val="22"/>
        </w:rPr>
        <w:t xml:space="preserve"> these credentials to make authorized requests (using OAuth 2.0) to </w:t>
      </w:r>
      <w:r w:rsidR="11B37964" w:rsidRPr="3BB51D77">
        <w:rPr>
          <w:sz w:val="22"/>
          <w:szCs w:val="22"/>
        </w:rPr>
        <w:t xml:space="preserve">the API. </w:t>
      </w:r>
      <w:r w:rsidR="6E75C722" w:rsidRPr="3BB51D77">
        <w:rPr>
          <w:sz w:val="22"/>
          <w:szCs w:val="22"/>
        </w:rPr>
        <w:t xml:space="preserve">SAS </w:t>
      </w:r>
      <w:r w:rsidR="11B37964" w:rsidRPr="3BB51D77">
        <w:rPr>
          <w:sz w:val="22"/>
          <w:szCs w:val="22"/>
        </w:rPr>
        <w:t xml:space="preserve">EVAAS actively maintains the code that interfaces with the Ed-Fi </w:t>
      </w:r>
      <w:r w:rsidRPr="3BB51D77">
        <w:rPr>
          <w:sz w:val="22"/>
          <w:szCs w:val="22"/>
        </w:rPr>
        <w:t>A</w:t>
      </w:r>
      <w:r w:rsidR="11B37964" w:rsidRPr="3BB51D77">
        <w:rPr>
          <w:sz w:val="22"/>
          <w:szCs w:val="22"/>
        </w:rPr>
        <w:t xml:space="preserve">PI to adjust to changing standards and has built in </w:t>
      </w:r>
      <w:r w:rsidR="49F1C831" w:rsidRPr="3BB51D77">
        <w:rPr>
          <w:sz w:val="22"/>
          <w:szCs w:val="22"/>
        </w:rPr>
        <w:t>error-checking allowing reliable data pulls throughout the year.</w:t>
      </w:r>
    </w:p>
    <w:p w14:paraId="54DE36E6" w14:textId="77777777" w:rsidR="00BD166D" w:rsidRPr="00BD166D" w:rsidRDefault="00BD166D" w:rsidP="00BD166D">
      <w:pPr>
        <w:rPr>
          <w:iCs/>
          <w:sz w:val="22"/>
        </w:rPr>
      </w:pPr>
    </w:p>
    <w:p w14:paraId="47DC6779" w14:textId="511BE145" w:rsidR="00BD166D" w:rsidRPr="00D66FC1" w:rsidRDefault="00BD166D" w:rsidP="3BB51D7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 xml:space="preserve">Data is pulled for each </w:t>
      </w:r>
      <w:r w:rsidR="00845AB6" w:rsidRPr="3BB51D77">
        <w:rPr>
          <w:sz w:val="22"/>
          <w:szCs w:val="22"/>
        </w:rPr>
        <w:t xml:space="preserve">opted-in </w:t>
      </w:r>
      <w:r w:rsidRPr="3BB51D77">
        <w:rPr>
          <w:sz w:val="22"/>
          <w:szCs w:val="22"/>
        </w:rPr>
        <w:t xml:space="preserve">district several times throughout the year to support different deliverables. </w:t>
      </w:r>
      <w:r w:rsidR="00251426" w:rsidRPr="3BB51D77">
        <w:rPr>
          <w:sz w:val="22"/>
          <w:szCs w:val="22"/>
        </w:rPr>
        <w:t>SAS uses</w:t>
      </w:r>
      <w:r w:rsidRPr="3BB51D77">
        <w:rPr>
          <w:sz w:val="22"/>
          <w:szCs w:val="22"/>
        </w:rPr>
        <w:t xml:space="preserve"> the following Ed-Fi resources for the following workflows and deliverables.</w:t>
      </w:r>
    </w:p>
    <w:p w14:paraId="6729C0F5" w14:textId="6A4C8155" w:rsidR="00BD166D" w:rsidRDefault="00BD166D" w:rsidP="00BD166D">
      <w:pPr>
        <w:rPr>
          <w:iCs/>
          <w:sz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50"/>
        <w:gridCol w:w="1705"/>
        <w:gridCol w:w="1768"/>
        <w:gridCol w:w="1741"/>
      </w:tblGrid>
      <w:tr w:rsidR="00BD166D" w14:paraId="447E0D1D" w14:textId="77777777" w:rsidTr="1A085BA3">
        <w:tc>
          <w:tcPr>
            <w:tcW w:w="4050" w:type="dxa"/>
          </w:tcPr>
          <w:p w14:paraId="270FC04B" w14:textId="3CD6A4C3" w:rsidR="00BD166D" w:rsidRPr="00BD166D" w:rsidRDefault="00BD166D" w:rsidP="00BD166D">
            <w:pPr>
              <w:rPr>
                <w:b/>
                <w:bCs/>
                <w:iCs/>
                <w:sz w:val="22"/>
              </w:rPr>
            </w:pPr>
            <w:r w:rsidRPr="1A085BA3">
              <w:rPr>
                <w:b/>
                <w:bCs/>
                <w:sz w:val="22"/>
                <w:szCs w:val="22"/>
              </w:rPr>
              <w:t>Resource</w:t>
            </w:r>
          </w:p>
        </w:tc>
        <w:tc>
          <w:tcPr>
            <w:tcW w:w="1705" w:type="dxa"/>
          </w:tcPr>
          <w:p w14:paraId="3CD55E14" w14:textId="76EBEFE4" w:rsidR="00BD166D" w:rsidRPr="00BD166D" w:rsidRDefault="00BD166D" w:rsidP="1BFE76A9">
            <w:pPr>
              <w:rPr>
                <w:b/>
                <w:bCs/>
                <w:sz w:val="22"/>
                <w:szCs w:val="22"/>
              </w:rPr>
            </w:pPr>
            <w:r w:rsidRPr="1A085BA3">
              <w:rPr>
                <w:b/>
                <w:bCs/>
                <w:sz w:val="22"/>
                <w:szCs w:val="22"/>
              </w:rPr>
              <w:t>District Authentication &amp; Identification</w:t>
            </w:r>
          </w:p>
        </w:tc>
        <w:tc>
          <w:tcPr>
            <w:tcW w:w="1768" w:type="dxa"/>
          </w:tcPr>
          <w:p w14:paraId="2250B8D1" w14:textId="768A9079" w:rsidR="00BD166D" w:rsidRPr="00BD166D" w:rsidRDefault="00BD166D" w:rsidP="00BD166D">
            <w:pPr>
              <w:rPr>
                <w:b/>
                <w:bCs/>
                <w:iCs/>
                <w:sz w:val="22"/>
              </w:rPr>
            </w:pPr>
            <w:r w:rsidRPr="00BD166D">
              <w:rPr>
                <w:b/>
                <w:bCs/>
                <w:iCs/>
                <w:sz w:val="22"/>
              </w:rPr>
              <w:t>Student Reports on Benchmark Assessments</w:t>
            </w:r>
          </w:p>
        </w:tc>
        <w:tc>
          <w:tcPr>
            <w:tcW w:w="1741" w:type="dxa"/>
          </w:tcPr>
          <w:p w14:paraId="0DCEECEA" w14:textId="245BAFB6" w:rsidR="00BD166D" w:rsidRPr="00BD166D" w:rsidRDefault="00BD166D" w:rsidP="1BFE76A9">
            <w:pPr>
              <w:rPr>
                <w:b/>
                <w:bCs/>
                <w:sz w:val="22"/>
                <w:szCs w:val="22"/>
              </w:rPr>
            </w:pPr>
            <w:r w:rsidRPr="1A085BA3">
              <w:rPr>
                <w:b/>
                <w:bCs/>
                <w:sz w:val="22"/>
                <w:szCs w:val="22"/>
              </w:rPr>
              <w:t>Teacher Growth Reports</w:t>
            </w:r>
          </w:p>
        </w:tc>
      </w:tr>
      <w:tr w:rsidR="00BD166D" w14:paraId="3667F2F0" w14:textId="77777777" w:rsidTr="1A085BA3">
        <w:tc>
          <w:tcPr>
            <w:tcW w:w="4050" w:type="dxa"/>
          </w:tcPr>
          <w:p w14:paraId="32C9E096" w14:textId="78F9424C" w:rsidR="00BD166D" w:rsidRDefault="00BD166D" w:rsidP="00BD166D">
            <w:pPr>
              <w:rPr>
                <w:iCs/>
                <w:sz w:val="22"/>
              </w:rPr>
            </w:pPr>
            <w:proofErr w:type="spellStart"/>
            <w:r w:rsidRPr="00BD166D">
              <w:rPr>
                <w:iCs/>
                <w:sz w:val="22"/>
              </w:rPr>
              <w:t>academicSubjectDescriptors</w:t>
            </w:r>
            <w:proofErr w:type="spellEnd"/>
          </w:p>
        </w:tc>
        <w:tc>
          <w:tcPr>
            <w:tcW w:w="1705" w:type="dxa"/>
          </w:tcPr>
          <w:p w14:paraId="3696793D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05B9A62C" w14:textId="6087034D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3E28AAFE" w14:textId="10CBBEF0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37F43E18" w14:textId="77777777" w:rsidTr="1A085BA3">
        <w:tc>
          <w:tcPr>
            <w:tcW w:w="4050" w:type="dxa"/>
          </w:tcPr>
          <w:p w14:paraId="4CDFBA5A" w14:textId="218BFD9D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assessments</w:t>
            </w:r>
          </w:p>
        </w:tc>
        <w:tc>
          <w:tcPr>
            <w:tcW w:w="1705" w:type="dxa"/>
          </w:tcPr>
          <w:p w14:paraId="700FDA7B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3DFCEE61" w14:textId="45B5F1F3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2B51D75B" w14:textId="77777777" w:rsidR="00BD166D" w:rsidRDefault="00BD166D" w:rsidP="00BD166D">
            <w:pPr>
              <w:rPr>
                <w:iCs/>
                <w:sz w:val="22"/>
              </w:rPr>
            </w:pPr>
          </w:p>
        </w:tc>
      </w:tr>
      <w:tr w:rsidR="00BD166D" w14:paraId="367D4D8E" w14:textId="77777777" w:rsidTr="1A085BA3">
        <w:tc>
          <w:tcPr>
            <w:tcW w:w="4050" w:type="dxa"/>
          </w:tcPr>
          <w:p w14:paraId="2FFEE47A" w14:textId="72C6B597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calendarDates</w:t>
            </w:r>
            <w:proofErr w:type="spellEnd"/>
          </w:p>
        </w:tc>
        <w:tc>
          <w:tcPr>
            <w:tcW w:w="1705" w:type="dxa"/>
          </w:tcPr>
          <w:p w14:paraId="736697D5" w14:textId="5FE0E4AF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68" w:type="dxa"/>
          </w:tcPr>
          <w:p w14:paraId="608FFA47" w14:textId="2B3D8D68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0E816D75" w14:textId="77777777" w:rsidR="00BD166D" w:rsidRDefault="00BD166D" w:rsidP="00BD166D">
            <w:pPr>
              <w:rPr>
                <w:iCs/>
                <w:sz w:val="22"/>
              </w:rPr>
            </w:pPr>
          </w:p>
        </w:tc>
      </w:tr>
      <w:tr w:rsidR="00BD166D" w14:paraId="6F8EC0BC" w14:textId="77777777" w:rsidTr="1A085BA3">
        <w:tc>
          <w:tcPr>
            <w:tcW w:w="4050" w:type="dxa"/>
          </w:tcPr>
          <w:p w14:paraId="33867204" w14:textId="0E8F76C3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classroomPositionDescriptors</w:t>
            </w:r>
            <w:proofErr w:type="spellEnd"/>
          </w:p>
        </w:tc>
        <w:tc>
          <w:tcPr>
            <w:tcW w:w="1705" w:type="dxa"/>
          </w:tcPr>
          <w:p w14:paraId="47D0C996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2FD259EF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33D0E284" w14:textId="30CBC4FF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6988B38D" w14:textId="77777777" w:rsidTr="1A085BA3">
        <w:tc>
          <w:tcPr>
            <w:tcW w:w="4050" w:type="dxa"/>
          </w:tcPr>
          <w:p w14:paraId="00150A78" w14:textId="46E67927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courseOfferings</w:t>
            </w:r>
            <w:proofErr w:type="spellEnd"/>
          </w:p>
        </w:tc>
        <w:tc>
          <w:tcPr>
            <w:tcW w:w="1705" w:type="dxa"/>
          </w:tcPr>
          <w:p w14:paraId="27F0AD5B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423F54D1" w14:textId="41DBCA6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12A5AAC0" w14:textId="7368AC51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246B6EC0" w14:textId="77777777" w:rsidTr="1A085BA3">
        <w:tc>
          <w:tcPr>
            <w:tcW w:w="4050" w:type="dxa"/>
          </w:tcPr>
          <w:p w14:paraId="3C5D14F2" w14:textId="48C95D2F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courses</w:t>
            </w:r>
          </w:p>
        </w:tc>
        <w:tc>
          <w:tcPr>
            <w:tcW w:w="1705" w:type="dxa"/>
          </w:tcPr>
          <w:p w14:paraId="002C52A3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59F950E5" w14:textId="5737510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4CA137E2" w14:textId="11A782EF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1FE47E8D" w14:textId="77777777" w:rsidTr="1A085BA3">
        <w:tc>
          <w:tcPr>
            <w:tcW w:w="4050" w:type="dxa"/>
          </w:tcPr>
          <w:p w14:paraId="1B734AD2" w14:textId="1EE9F795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gradeLevelDescriptors</w:t>
            </w:r>
            <w:proofErr w:type="spellEnd"/>
          </w:p>
        </w:tc>
        <w:tc>
          <w:tcPr>
            <w:tcW w:w="1705" w:type="dxa"/>
          </w:tcPr>
          <w:p w14:paraId="310A24B2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6D2E824C" w14:textId="462AAADD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2C49A24F" w14:textId="36115329" w:rsidR="00BD166D" w:rsidRDefault="00BD166D" w:rsidP="00BD166D">
            <w:pPr>
              <w:rPr>
                <w:iCs/>
                <w:sz w:val="22"/>
              </w:rPr>
            </w:pPr>
          </w:p>
        </w:tc>
      </w:tr>
      <w:tr w:rsidR="00845AB6" w14:paraId="465BC322" w14:textId="77777777" w:rsidTr="1A085BA3">
        <w:tc>
          <w:tcPr>
            <w:tcW w:w="4050" w:type="dxa"/>
          </w:tcPr>
          <w:p w14:paraId="0A7121B8" w14:textId="7714248D" w:rsidR="00845AB6" w:rsidRDefault="00845AB6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localEducationAgencies</w:t>
            </w:r>
            <w:proofErr w:type="spellEnd"/>
          </w:p>
        </w:tc>
        <w:tc>
          <w:tcPr>
            <w:tcW w:w="1705" w:type="dxa"/>
          </w:tcPr>
          <w:p w14:paraId="312751B5" w14:textId="5ACB252A" w:rsidR="00845AB6" w:rsidRDefault="00845AB6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68" w:type="dxa"/>
          </w:tcPr>
          <w:p w14:paraId="4C7659A1" w14:textId="77777777" w:rsidR="00845AB6" w:rsidRDefault="00845AB6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73595D43" w14:textId="77777777" w:rsidR="00845AB6" w:rsidRDefault="00845AB6" w:rsidP="00BD166D">
            <w:pPr>
              <w:rPr>
                <w:iCs/>
                <w:sz w:val="22"/>
              </w:rPr>
            </w:pPr>
          </w:p>
        </w:tc>
      </w:tr>
      <w:tr w:rsidR="00BD166D" w14:paraId="11000A24" w14:textId="77777777" w:rsidTr="1A085BA3">
        <w:tc>
          <w:tcPr>
            <w:tcW w:w="4050" w:type="dxa"/>
          </w:tcPr>
          <w:p w14:paraId="2C19E699" w14:textId="1EDF4469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schools</w:t>
            </w:r>
          </w:p>
        </w:tc>
        <w:tc>
          <w:tcPr>
            <w:tcW w:w="1705" w:type="dxa"/>
          </w:tcPr>
          <w:p w14:paraId="78B0392C" w14:textId="5C8CED81" w:rsidR="00BD166D" w:rsidRDefault="00845AB6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68" w:type="dxa"/>
          </w:tcPr>
          <w:p w14:paraId="1B8E32AA" w14:textId="6DE9C0B7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393A69F7" w14:textId="3887A0A5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6EBDDD6D" w14:textId="77777777" w:rsidTr="1A085BA3">
        <w:tc>
          <w:tcPr>
            <w:tcW w:w="4050" w:type="dxa"/>
          </w:tcPr>
          <w:p w14:paraId="7DD8D3A9" w14:textId="2501ED2F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Staffs</w:t>
            </w:r>
          </w:p>
        </w:tc>
        <w:tc>
          <w:tcPr>
            <w:tcW w:w="1705" w:type="dxa"/>
          </w:tcPr>
          <w:p w14:paraId="023D01F2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798044A7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48D6AD29" w14:textId="598AAFD0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30473B6C" w14:textId="77777777" w:rsidTr="1A085BA3">
        <w:tc>
          <w:tcPr>
            <w:tcW w:w="4050" w:type="dxa"/>
          </w:tcPr>
          <w:p w14:paraId="04E48F25" w14:textId="6A3440D3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staffSectionAssociations</w:t>
            </w:r>
            <w:proofErr w:type="spellEnd"/>
          </w:p>
        </w:tc>
        <w:tc>
          <w:tcPr>
            <w:tcW w:w="1705" w:type="dxa"/>
          </w:tcPr>
          <w:p w14:paraId="4F542B53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6B0EE16C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34EAD702" w14:textId="4FDFD8BD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1446B5EB" w14:textId="77777777" w:rsidTr="1A085BA3">
        <w:tc>
          <w:tcPr>
            <w:tcW w:w="4050" w:type="dxa"/>
          </w:tcPr>
          <w:p w14:paraId="37BF73F4" w14:textId="3B9323EB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studentAssessments</w:t>
            </w:r>
            <w:proofErr w:type="spellEnd"/>
          </w:p>
        </w:tc>
        <w:tc>
          <w:tcPr>
            <w:tcW w:w="1705" w:type="dxa"/>
          </w:tcPr>
          <w:p w14:paraId="46D029B0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3ADC1ACE" w14:textId="04B932D5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28FD30D2" w14:textId="77777777" w:rsidR="00BD166D" w:rsidRDefault="00BD166D" w:rsidP="00BD166D">
            <w:pPr>
              <w:rPr>
                <w:iCs/>
                <w:sz w:val="22"/>
              </w:rPr>
            </w:pPr>
          </w:p>
        </w:tc>
      </w:tr>
      <w:tr w:rsidR="00BD166D" w14:paraId="304C23BD" w14:textId="77777777" w:rsidTr="1A085BA3">
        <w:tc>
          <w:tcPr>
            <w:tcW w:w="4050" w:type="dxa"/>
          </w:tcPr>
          <w:p w14:paraId="77BDB2BD" w14:textId="7E179D88" w:rsidR="00BD166D" w:rsidRDefault="00BD166D" w:rsidP="00BD166D">
            <w:pPr>
              <w:rPr>
                <w:iCs/>
                <w:sz w:val="22"/>
              </w:rPr>
            </w:pPr>
            <w:proofErr w:type="spellStart"/>
            <w:r w:rsidRPr="00BD166D">
              <w:rPr>
                <w:iCs/>
                <w:sz w:val="22"/>
              </w:rPr>
              <w:t>studentEducationOrganizationAssociations</w:t>
            </w:r>
            <w:proofErr w:type="spellEnd"/>
          </w:p>
        </w:tc>
        <w:tc>
          <w:tcPr>
            <w:tcW w:w="1705" w:type="dxa"/>
          </w:tcPr>
          <w:p w14:paraId="437EE99B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76D4BD57" w14:textId="6B036E5A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5A70B13C" w14:textId="7DAD6DF3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5206DAEB" w14:textId="77777777" w:rsidTr="1A085BA3">
        <w:tc>
          <w:tcPr>
            <w:tcW w:w="4050" w:type="dxa"/>
          </w:tcPr>
          <w:p w14:paraId="7403D470" w14:textId="77AABDAB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students</w:t>
            </w:r>
          </w:p>
        </w:tc>
        <w:tc>
          <w:tcPr>
            <w:tcW w:w="1705" w:type="dxa"/>
          </w:tcPr>
          <w:p w14:paraId="51F9B12A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730E886C" w14:textId="6B1B1789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0F949438" w14:textId="31795E7A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  <w:tr w:rsidR="00BD166D" w14:paraId="1B5AF56F" w14:textId="77777777" w:rsidTr="1A085BA3">
        <w:tc>
          <w:tcPr>
            <w:tcW w:w="4050" w:type="dxa"/>
          </w:tcPr>
          <w:p w14:paraId="6C095A83" w14:textId="4F4A2931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studentSchoolAssociations</w:t>
            </w:r>
            <w:proofErr w:type="spellEnd"/>
          </w:p>
        </w:tc>
        <w:tc>
          <w:tcPr>
            <w:tcW w:w="1705" w:type="dxa"/>
          </w:tcPr>
          <w:p w14:paraId="3DE23812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2A8DD458" w14:textId="0962E1B4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  <w:tc>
          <w:tcPr>
            <w:tcW w:w="1741" w:type="dxa"/>
          </w:tcPr>
          <w:p w14:paraId="1E180A97" w14:textId="77777777" w:rsidR="00BD166D" w:rsidRDefault="00BD166D" w:rsidP="00BD166D">
            <w:pPr>
              <w:rPr>
                <w:iCs/>
                <w:sz w:val="22"/>
              </w:rPr>
            </w:pPr>
          </w:p>
        </w:tc>
      </w:tr>
      <w:tr w:rsidR="00BD166D" w14:paraId="03CB6DD1" w14:textId="77777777" w:rsidTr="1A085BA3">
        <w:tc>
          <w:tcPr>
            <w:tcW w:w="4050" w:type="dxa"/>
          </w:tcPr>
          <w:p w14:paraId="2AAE45C0" w14:textId="67524427" w:rsidR="00BD166D" w:rsidRDefault="00BD166D" w:rsidP="00BD166D">
            <w:pPr>
              <w:rPr>
                <w:iCs/>
                <w:sz w:val="22"/>
              </w:rPr>
            </w:pPr>
            <w:proofErr w:type="spellStart"/>
            <w:r>
              <w:rPr>
                <w:iCs/>
                <w:sz w:val="22"/>
              </w:rPr>
              <w:t>studentSectionAssociations</w:t>
            </w:r>
            <w:proofErr w:type="spellEnd"/>
          </w:p>
        </w:tc>
        <w:tc>
          <w:tcPr>
            <w:tcW w:w="1705" w:type="dxa"/>
          </w:tcPr>
          <w:p w14:paraId="7AB6A772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68" w:type="dxa"/>
          </w:tcPr>
          <w:p w14:paraId="4C42B24E" w14:textId="77777777" w:rsidR="00BD166D" w:rsidRDefault="00BD166D" w:rsidP="00BD166D">
            <w:pPr>
              <w:rPr>
                <w:iCs/>
                <w:sz w:val="22"/>
              </w:rPr>
            </w:pPr>
          </w:p>
        </w:tc>
        <w:tc>
          <w:tcPr>
            <w:tcW w:w="1741" w:type="dxa"/>
          </w:tcPr>
          <w:p w14:paraId="35BF37C6" w14:textId="3FB451C0" w:rsidR="00BD166D" w:rsidRDefault="00BD166D" w:rsidP="00BD166D">
            <w:pPr>
              <w:rPr>
                <w:iCs/>
                <w:sz w:val="22"/>
              </w:rPr>
            </w:pPr>
            <w:r>
              <w:rPr>
                <w:iCs/>
                <w:sz w:val="22"/>
              </w:rPr>
              <w:t>X</w:t>
            </w:r>
          </w:p>
        </w:tc>
      </w:tr>
    </w:tbl>
    <w:p w14:paraId="7A936916" w14:textId="77777777" w:rsidR="00BD166D" w:rsidRPr="003326C4" w:rsidRDefault="00BD166D" w:rsidP="00BD166D">
      <w:pPr>
        <w:pStyle w:val="ListParagraph"/>
        <w:rPr>
          <w:iCs/>
          <w:sz w:val="22"/>
        </w:rPr>
      </w:pPr>
    </w:p>
    <w:p w14:paraId="03C946F4" w14:textId="77777777" w:rsidR="00BD166D" w:rsidRPr="00BD166D" w:rsidRDefault="00BD166D" w:rsidP="00BD166D">
      <w:pPr>
        <w:rPr>
          <w:iCs/>
          <w:sz w:val="22"/>
        </w:rPr>
      </w:pPr>
    </w:p>
    <w:p w14:paraId="16D0A591" w14:textId="2192F9A5" w:rsidR="00BD166D" w:rsidRDefault="00BD166D" w:rsidP="3BB51D7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 xml:space="preserve">The data </w:t>
      </w:r>
      <w:r w:rsidR="00362A20" w:rsidRPr="3BB51D77">
        <w:rPr>
          <w:sz w:val="22"/>
          <w:szCs w:val="22"/>
        </w:rPr>
        <w:t xml:space="preserve">is </w:t>
      </w:r>
      <w:r w:rsidRPr="3BB51D77">
        <w:rPr>
          <w:sz w:val="22"/>
          <w:szCs w:val="22"/>
        </w:rPr>
        <w:t xml:space="preserve">converted from JSON output to </w:t>
      </w:r>
      <w:proofErr w:type="spellStart"/>
      <w:r w:rsidRPr="3BB51D77">
        <w:rPr>
          <w:sz w:val="22"/>
          <w:szCs w:val="22"/>
        </w:rPr>
        <w:t>csvs</w:t>
      </w:r>
      <w:proofErr w:type="spellEnd"/>
      <w:r w:rsidRPr="3BB51D77">
        <w:rPr>
          <w:sz w:val="22"/>
          <w:szCs w:val="22"/>
        </w:rPr>
        <w:t xml:space="preserve"> using PowerShell and is stored on the data server.</w:t>
      </w:r>
    </w:p>
    <w:p w14:paraId="289880E7" w14:textId="77777777" w:rsidR="00BD166D" w:rsidRPr="00BD166D" w:rsidRDefault="00BD166D" w:rsidP="00BD166D">
      <w:pPr>
        <w:pStyle w:val="ListParagraph"/>
        <w:rPr>
          <w:iCs/>
          <w:sz w:val="22"/>
        </w:rPr>
      </w:pPr>
    </w:p>
    <w:p w14:paraId="5DF5ABBB" w14:textId="3C718CED" w:rsidR="00BD166D" w:rsidRDefault="00BD166D" w:rsidP="00BD166D">
      <w:pPr>
        <w:pStyle w:val="ListParagraph"/>
        <w:numPr>
          <w:ilvl w:val="0"/>
          <w:numId w:val="1"/>
        </w:numPr>
        <w:rPr>
          <w:iCs/>
          <w:sz w:val="22"/>
        </w:rPr>
      </w:pPr>
      <w:r w:rsidRPr="5961AFD1">
        <w:rPr>
          <w:sz w:val="22"/>
          <w:szCs w:val="22"/>
        </w:rPr>
        <w:t>Data goes through several ETL processes to be standardized to be stored in our longitudinal database.</w:t>
      </w:r>
    </w:p>
    <w:p w14:paraId="14EEB9DA" w14:textId="77777777" w:rsidR="00BD166D" w:rsidRPr="00BD166D" w:rsidRDefault="00BD166D" w:rsidP="00BD166D">
      <w:pPr>
        <w:rPr>
          <w:iCs/>
          <w:sz w:val="22"/>
        </w:rPr>
      </w:pPr>
    </w:p>
    <w:p w14:paraId="34CA000C" w14:textId="21A680F6" w:rsidR="00BD166D" w:rsidRDefault="00BD166D" w:rsidP="3BB51D7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 xml:space="preserve">Once data is added to </w:t>
      </w:r>
      <w:r w:rsidR="00362A20" w:rsidRPr="3BB51D77">
        <w:rPr>
          <w:sz w:val="22"/>
          <w:szCs w:val="22"/>
        </w:rPr>
        <w:t xml:space="preserve">the client-specific SAS EVAAS </w:t>
      </w:r>
      <w:r w:rsidRPr="3BB51D77">
        <w:rPr>
          <w:sz w:val="22"/>
          <w:szCs w:val="22"/>
        </w:rPr>
        <w:t>longitudinal database, analysts use it to model student growth and calculate teacher growth measures.</w:t>
      </w:r>
    </w:p>
    <w:p w14:paraId="4470A167" w14:textId="77777777" w:rsidR="00BD166D" w:rsidRDefault="00BD166D" w:rsidP="00BD166D">
      <w:pPr>
        <w:pStyle w:val="ListParagraph"/>
        <w:rPr>
          <w:iCs/>
          <w:sz w:val="22"/>
        </w:rPr>
      </w:pPr>
    </w:p>
    <w:p w14:paraId="2FECCC7A" w14:textId="261A29CB" w:rsidR="00BD166D" w:rsidRDefault="00845AB6" w:rsidP="3BB51D77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>The modeling results are transformed</w:t>
      </w:r>
      <w:r w:rsidR="0065382D" w:rsidRPr="3BB51D77">
        <w:rPr>
          <w:sz w:val="22"/>
          <w:szCs w:val="22"/>
        </w:rPr>
        <w:t xml:space="preserve"> from SAS </w:t>
      </w:r>
      <w:r w:rsidR="3E7C776C" w:rsidRPr="3BB51D77">
        <w:rPr>
          <w:sz w:val="22"/>
          <w:szCs w:val="22"/>
        </w:rPr>
        <w:t xml:space="preserve">datasets </w:t>
      </w:r>
      <w:r w:rsidR="0065382D" w:rsidRPr="3BB51D77">
        <w:rPr>
          <w:sz w:val="22"/>
          <w:szCs w:val="22"/>
        </w:rPr>
        <w:t>to SQL</w:t>
      </w:r>
      <w:r w:rsidRPr="3BB51D77">
        <w:rPr>
          <w:sz w:val="22"/>
          <w:szCs w:val="22"/>
        </w:rPr>
        <w:t xml:space="preserve"> for storage in a relational database.</w:t>
      </w:r>
    </w:p>
    <w:p w14:paraId="5B82571A" w14:textId="77777777" w:rsidR="00845AB6" w:rsidRPr="00845AB6" w:rsidRDefault="00845AB6" w:rsidP="00845AB6">
      <w:pPr>
        <w:pStyle w:val="ListParagraph"/>
        <w:rPr>
          <w:iCs/>
          <w:sz w:val="22"/>
        </w:rPr>
      </w:pPr>
    </w:p>
    <w:p w14:paraId="54E11F80" w14:textId="6769AFDF" w:rsidR="00845AB6" w:rsidRPr="00341027" w:rsidRDefault="00845AB6" w:rsidP="1BFE76A9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3BB51D77">
        <w:rPr>
          <w:sz w:val="22"/>
          <w:szCs w:val="22"/>
        </w:rPr>
        <w:t>Once the results are pushed to the relational database, they are released into the web application that displays student reports and teacher growth reports.</w:t>
      </w:r>
    </w:p>
    <w:p w14:paraId="2A6D38EA" w14:textId="77777777" w:rsidR="00BD166D" w:rsidRDefault="00BD166D" w:rsidP="00BD166D"/>
    <w:p w14:paraId="1E7748BF" w14:textId="77777777" w:rsidR="00C02BDB" w:rsidRDefault="00C02BDB"/>
    <w:sectPr w:rsidR="00C02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014D8E"/>
    <w:multiLevelType w:val="hybridMultilevel"/>
    <w:tmpl w:val="04D022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38673B"/>
    <w:multiLevelType w:val="hybridMultilevel"/>
    <w:tmpl w:val="8C041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261B04"/>
    <w:multiLevelType w:val="hybridMultilevel"/>
    <w:tmpl w:val="3C26E1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92760532">
    <w:abstractNumId w:val="1"/>
  </w:num>
  <w:num w:numId="2" w16cid:durableId="1137449259">
    <w:abstractNumId w:val="0"/>
  </w:num>
  <w:num w:numId="3" w16cid:durableId="99060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66D"/>
    <w:rsid w:val="001A283F"/>
    <w:rsid w:val="00251426"/>
    <w:rsid w:val="002F6239"/>
    <w:rsid w:val="00362A20"/>
    <w:rsid w:val="004066B0"/>
    <w:rsid w:val="00466E15"/>
    <w:rsid w:val="0065382D"/>
    <w:rsid w:val="007321FE"/>
    <w:rsid w:val="00845AB6"/>
    <w:rsid w:val="00BD166D"/>
    <w:rsid w:val="00C02BDB"/>
    <w:rsid w:val="00CF2597"/>
    <w:rsid w:val="00D26228"/>
    <w:rsid w:val="00D47965"/>
    <w:rsid w:val="00D66FC1"/>
    <w:rsid w:val="03C88515"/>
    <w:rsid w:val="11B37964"/>
    <w:rsid w:val="1770DBC4"/>
    <w:rsid w:val="186C8B42"/>
    <w:rsid w:val="1A085BA3"/>
    <w:rsid w:val="1A9471BD"/>
    <w:rsid w:val="1BFE76A9"/>
    <w:rsid w:val="29D88CB8"/>
    <w:rsid w:val="2A048E1B"/>
    <w:rsid w:val="315E403D"/>
    <w:rsid w:val="36377855"/>
    <w:rsid w:val="3972A477"/>
    <w:rsid w:val="3BB51D77"/>
    <w:rsid w:val="3E7C776C"/>
    <w:rsid w:val="49F1C831"/>
    <w:rsid w:val="4DBE37ED"/>
    <w:rsid w:val="5961AFD1"/>
    <w:rsid w:val="60E76356"/>
    <w:rsid w:val="6D6BBC92"/>
    <w:rsid w:val="6E75C722"/>
    <w:rsid w:val="7717C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55DF3"/>
  <w15:chartTrackingRefBased/>
  <w15:docId w15:val="{052F7E7A-4BDC-4AFA-9E85-8930D2335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d-Fi Normal"/>
    <w:qFormat/>
    <w:rsid w:val="00BD166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D166D"/>
    <w:pPr>
      <w:ind w:left="720"/>
      <w:contextualSpacing/>
    </w:pPr>
  </w:style>
  <w:style w:type="table" w:styleId="TableGrid">
    <w:name w:val="Table Grid"/>
    <w:basedOn w:val="TableNormal"/>
    <w:uiPriority w:val="39"/>
    <w:rsid w:val="00BD16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845AB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45AB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45AB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45AB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45AB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5382D"/>
    <w:pPr>
      <w:spacing w:after="0" w:line="240" w:lineRule="auto"/>
    </w:pPr>
    <w:rPr>
      <w:sz w:val="24"/>
      <w:szCs w:val="24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C686DF207BB34EA10C8995003861EF" ma:contentTypeVersion="6" ma:contentTypeDescription="Create a new document." ma:contentTypeScope="" ma:versionID="3891b52884a5a1f43121212a27d2f21a">
  <xsd:schema xmlns:xsd="http://www.w3.org/2001/XMLSchema" xmlns:xs="http://www.w3.org/2001/XMLSchema" xmlns:p="http://schemas.microsoft.com/office/2006/metadata/properties" xmlns:ns2="2beaec91-1e6d-4264-9090-0a2d8d996d34" xmlns:ns3="4b326d14-1f83-4058-b913-57673c44adb9" targetNamespace="http://schemas.microsoft.com/office/2006/metadata/properties" ma:root="true" ma:fieldsID="f9d1edc5e40d5a896eea9cc933ea4194" ns2:_="" ns3:_="">
    <xsd:import namespace="2beaec91-1e6d-4264-9090-0a2d8d996d34"/>
    <xsd:import namespace="4b326d14-1f83-4058-b913-57673c44ad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aec91-1e6d-4264-9090-0a2d8d996d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326d14-1f83-4058-b913-57673c44adb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EA7405A-2202-489B-9807-A2600BD019E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68D3FC8-225B-425D-B5D6-F7A0DEDC069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C1E387-1465-4BDA-BC63-2D9F17B9C8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aec91-1e6d-4264-9090-0a2d8d996d34"/>
    <ds:schemaRef ds:uri="4b326d14-1f83-4058-b913-57673c44ad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1561</Characters>
  <Application>Microsoft Office Word</Application>
  <DocSecurity>0</DocSecurity>
  <Lines>13</Lines>
  <Paragraphs>3</Paragraphs>
  <ScaleCrop>false</ScaleCrop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Thomas</dc:creator>
  <cp:keywords/>
  <dc:description/>
  <cp:lastModifiedBy>Jennifer Sabourin</cp:lastModifiedBy>
  <cp:revision>15</cp:revision>
  <dcterms:created xsi:type="dcterms:W3CDTF">2023-12-21T18:46:00Z</dcterms:created>
  <dcterms:modified xsi:type="dcterms:W3CDTF">2024-04-10T15:26:00Z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0x01010017C686DF207BB34EA10C8995003861EF</vt:lpwstr>
  </property>
</Properties>
</file>