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vsdx" ContentType="application/vnd.ms-visio.drawi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15981E" w14:textId="397C872D" w:rsidR="0048784E" w:rsidRPr="00F26D0D" w:rsidRDefault="00EA3123" w:rsidP="00F26D0D">
      <w:pPr>
        <w:pStyle w:val="Title"/>
        <w:jc w:val="left"/>
        <w:rPr>
          <w:rFonts w:eastAsia="Segoe UI" w:cs="Segoe UI"/>
          <w:sz w:val="44"/>
          <w:szCs w:val="52"/>
        </w:rPr>
      </w:pPr>
      <w:r w:rsidRPr="00F26D0D">
        <w:rPr>
          <w:rFonts w:eastAsia="Segoe UI" w:cs="Segoe UI"/>
          <w:sz w:val="44"/>
          <w:szCs w:val="52"/>
        </w:rPr>
        <w:t>Dashboard Proof of Concept</w:t>
      </w:r>
    </w:p>
    <w:p w14:paraId="3B30A742" w14:textId="0B6EC036" w:rsidR="00367FD4" w:rsidRPr="00F26D0D" w:rsidRDefault="00054A99" w:rsidP="00F26D0D">
      <w:pPr>
        <w:pStyle w:val="Title"/>
        <w:jc w:val="left"/>
        <w:rPr>
          <w:rFonts w:eastAsia="Segoe UI" w:cs="Segoe UI"/>
          <w:sz w:val="24"/>
          <w:szCs w:val="24"/>
        </w:rPr>
      </w:pPr>
      <w:r>
        <w:rPr>
          <w:rFonts w:eastAsia="Segoe UI" w:cs="Segoe UI"/>
          <w:sz w:val="24"/>
          <w:szCs w:val="24"/>
        </w:rPr>
        <w:t xml:space="preserve">Sizing Estimate </w:t>
      </w:r>
      <w:r w:rsidR="00F815B8">
        <w:rPr>
          <w:rFonts w:eastAsia="Segoe UI" w:cs="Segoe UI"/>
          <w:sz w:val="24"/>
          <w:szCs w:val="24"/>
        </w:rPr>
        <w:t>–</w:t>
      </w:r>
      <w:r>
        <w:rPr>
          <w:rFonts w:eastAsia="Segoe UI" w:cs="Segoe UI"/>
          <w:sz w:val="24"/>
          <w:szCs w:val="24"/>
        </w:rPr>
        <w:t xml:space="preserve"> W</w:t>
      </w:r>
      <w:r w:rsidR="00F815B8">
        <w:rPr>
          <w:rFonts w:eastAsia="Segoe UI" w:cs="Segoe UI"/>
          <w:sz w:val="24"/>
          <w:szCs w:val="24"/>
        </w:rPr>
        <w:t>hite Paper</w:t>
      </w:r>
    </w:p>
    <w:p w14:paraId="657DDA70" w14:textId="77777777" w:rsidR="00926540" w:rsidRPr="00F26D0D" w:rsidRDefault="00926540" w:rsidP="00F26D0D">
      <w:pPr>
        <w:spacing w:before="0" w:after="0"/>
        <w:jc w:val="both"/>
        <w:rPr>
          <w:rFonts w:cs="Segoe UI"/>
          <w:sz w:val="18"/>
          <w:szCs w:val="18"/>
        </w:rPr>
      </w:pPr>
      <w:r w:rsidRPr="00F26D0D">
        <w:rPr>
          <w:rFonts w:cs="Segoe U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0353FF" wp14:editId="48F9A9AF">
                <wp:simplePos x="0" y="0"/>
                <wp:positionH relativeFrom="column">
                  <wp:posOffset>43543</wp:posOffset>
                </wp:positionH>
                <wp:positionV relativeFrom="paragraph">
                  <wp:posOffset>31659</wp:posOffset>
                </wp:positionV>
                <wp:extent cx="5959928" cy="16329"/>
                <wp:effectExtent l="0" t="0" r="22225" b="22225"/>
                <wp:wrapNone/>
                <wp:docPr id="4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59928" cy="16329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559709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45pt,2.5pt" to="472.75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" strokecolor="gray"/>
            </w:pict>
          </mc:Fallback>
        </mc:AlternateContent>
      </w:r>
    </w:p>
    <w:p w14:paraId="10CA2315" w14:textId="10C991D7" w:rsidR="0048784E" w:rsidRDefault="3AA4F25C" w:rsidP="00F26D0D">
      <w:pPr>
        <w:pStyle w:val="BodyText"/>
        <w:rPr>
          <w:b/>
          <w:bCs/>
          <w:sz w:val="24"/>
          <w:szCs w:val="24"/>
        </w:rPr>
      </w:pPr>
      <w:r w:rsidRPr="00F26D0D">
        <w:rPr>
          <w:b/>
          <w:bCs/>
          <w:sz w:val="24"/>
          <w:szCs w:val="24"/>
        </w:rPr>
        <w:t>Prepared for</w:t>
      </w:r>
      <w:r w:rsidR="00FC1759" w:rsidRPr="00F26D0D">
        <w:rPr>
          <w:b/>
          <w:bCs/>
          <w:sz w:val="24"/>
          <w:szCs w:val="24"/>
        </w:rPr>
        <w:t xml:space="preserve"> Ed-Fi Alliance</w:t>
      </w:r>
    </w:p>
    <w:p w14:paraId="1FEC8F5E" w14:textId="76251591" w:rsidR="00CF1046" w:rsidRDefault="00CF1046" w:rsidP="00F26D0D">
      <w:pPr>
        <w:pStyle w:val="BodyText"/>
        <w:rPr>
          <w:b/>
          <w:bCs/>
          <w:sz w:val="24"/>
          <w:szCs w:val="24"/>
        </w:rPr>
      </w:pPr>
    </w:p>
    <w:p w14:paraId="07B958F6" w14:textId="7481CE74" w:rsidR="00CF1046" w:rsidRPr="00F26D0D" w:rsidRDefault="00CF1046" w:rsidP="00F26D0D">
      <w:pPr>
        <w:pStyle w:val="BodyTex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Ju</w:t>
      </w:r>
      <w:r w:rsidR="00F815B8">
        <w:rPr>
          <w:b/>
          <w:bCs/>
          <w:sz w:val="24"/>
          <w:szCs w:val="24"/>
        </w:rPr>
        <w:t>ly</w:t>
      </w:r>
      <w:r>
        <w:rPr>
          <w:b/>
          <w:bCs/>
          <w:sz w:val="24"/>
          <w:szCs w:val="24"/>
        </w:rPr>
        <w:t xml:space="preserve"> 2</w:t>
      </w:r>
      <w:r w:rsidR="00F815B8">
        <w:rPr>
          <w:b/>
          <w:bCs/>
          <w:sz w:val="24"/>
          <w:szCs w:val="24"/>
        </w:rPr>
        <w:t>4</w:t>
      </w:r>
      <w:r>
        <w:rPr>
          <w:b/>
          <w:bCs/>
          <w:sz w:val="24"/>
          <w:szCs w:val="24"/>
        </w:rPr>
        <w:t>,</w:t>
      </w:r>
      <w:r w:rsidR="00FE5983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2020</w:t>
      </w:r>
    </w:p>
    <w:p w14:paraId="21FDA471" w14:textId="77777777" w:rsidR="0062703F" w:rsidRDefault="0062703F" w:rsidP="0062703F">
      <w:pPr>
        <w:pStyle w:val="Footer"/>
        <w:jc w:val="right"/>
      </w:pPr>
    </w:p>
    <w:p w14:paraId="6FC3F838" w14:textId="7C5D0CF3" w:rsidR="008447FD" w:rsidRDefault="008447FD" w:rsidP="00907216">
      <w:pPr>
        <w:pStyle w:val="BodyText"/>
      </w:pPr>
    </w:p>
    <w:p w14:paraId="2664F4B3" w14:textId="1FBD2273" w:rsidR="002644BB" w:rsidRPr="00A73FFA" w:rsidRDefault="00907216" w:rsidP="00A73FFA">
      <w:pPr>
        <w:pStyle w:val="Heading1"/>
      </w:pPr>
      <w:r>
        <w:t>Overview</w:t>
      </w:r>
    </w:p>
    <w:p w14:paraId="3784E206" w14:textId="38E9FF77" w:rsidR="00B92F13" w:rsidRDefault="00951870" w:rsidP="00C73F77">
      <w:pPr>
        <w:pStyle w:val="BodyText"/>
      </w:pPr>
      <w:r>
        <w:t xml:space="preserve">The Dashboard Proof of Concept (POC) project </w:t>
      </w:r>
      <w:r w:rsidR="00A66BA7">
        <w:t>i</w:t>
      </w:r>
      <w:r w:rsidR="00907216">
        <w:t xml:space="preserve">s a </w:t>
      </w:r>
      <w:r w:rsidR="004568C3">
        <w:t>six-week</w:t>
      </w:r>
      <w:r w:rsidR="00907216">
        <w:t xml:space="preserve"> project funded by the Ed-Fi Alliance</w:t>
      </w:r>
      <w:r w:rsidR="00A60C4E">
        <w:t xml:space="preserve"> to address a number of </w:t>
      </w:r>
      <w:r w:rsidR="005C6A4A">
        <w:t>architectural issues related to the ongoing advancement of the Ed-Fi Technical Suite.</w:t>
      </w:r>
      <w:r w:rsidR="00DB167B">
        <w:t xml:space="preserve"> The </w:t>
      </w:r>
      <w:r w:rsidR="00773436">
        <w:t>following are the goals of the project.</w:t>
      </w:r>
    </w:p>
    <w:p w14:paraId="5F0AFF20" w14:textId="1CADE833" w:rsidR="006E31E1" w:rsidRDefault="006E31E1" w:rsidP="009D5853">
      <w:pPr>
        <w:pStyle w:val="bullet10"/>
        <w:numPr>
          <w:ilvl w:val="0"/>
          <w:numId w:val="45"/>
        </w:numPr>
      </w:pPr>
      <w:r>
        <w:t>Demonstrate that a technical modernization of the Ed-Fi Dashboard UI is viable.</w:t>
      </w:r>
    </w:p>
    <w:p w14:paraId="56B1B7C1" w14:textId="77777777" w:rsidR="00A66BA7" w:rsidRDefault="006E31E1" w:rsidP="009D5853">
      <w:pPr>
        <w:pStyle w:val="bullet10"/>
        <w:numPr>
          <w:ilvl w:val="0"/>
          <w:numId w:val="45"/>
        </w:numPr>
      </w:pPr>
      <w:r>
        <w:t>Provide a handoff to a subsequent project that will explore how to replace the existing Dashboard ETL/data pipeline and security mechanisms with an approach that is integrated with the Analytics Middle Tier.</w:t>
      </w:r>
    </w:p>
    <w:p w14:paraId="056FC8F4" w14:textId="59C30F10" w:rsidR="00773436" w:rsidRDefault="00A66BA7" w:rsidP="009D5853">
      <w:pPr>
        <w:pStyle w:val="bullet10"/>
        <w:numPr>
          <w:ilvl w:val="0"/>
          <w:numId w:val="45"/>
        </w:numPr>
      </w:pPr>
      <w:r>
        <w:t>Provide a framework for estimating the cost of modernizing the entire Ed-Fi Dashboard.</w:t>
      </w:r>
    </w:p>
    <w:p w14:paraId="7D9EA648" w14:textId="1799EA95" w:rsidR="00A66BA7" w:rsidRDefault="00A66BA7" w:rsidP="00C73F77">
      <w:pPr>
        <w:pStyle w:val="BodyText"/>
      </w:pPr>
    </w:p>
    <w:p w14:paraId="06C90F87" w14:textId="07D2C3BB" w:rsidR="00A66BA7" w:rsidRDefault="00B31757" w:rsidP="00C73F77">
      <w:pPr>
        <w:pStyle w:val="BodyText"/>
      </w:pPr>
      <w:r>
        <w:t>Items one and two have been delivered and are available from the Ed-Fi Exchange.</w:t>
      </w:r>
    </w:p>
    <w:p w14:paraId="3BABA4DE" w14:textId="26474992" w:rsidR="00B31757" w:rsidRDefault="00B31757" w:rsidP="00C73F77">
      <w:pPr>
        <w:pStyle w:val="BodyText"/>
      </w:pPr>
      <w:r>
        <w:t xml:space="preserve">This white paper addresses item </w:t>
      </w:r>
      <w:r w:rsidR="009862CF">
        <w:t>three</w:t>
      </w:r>
      <w:r>
        <w:t>, estimating the cost for modernizing the entire Ed-Fi Dashboard.</w:t>
      </w:r>
    </w:p>
    <w:p w14:paraId="4AC56333" w14:textId="1CDF35F9" w:rsidR="006B2702" w:rsidRDefault="006B2702" w:rsidP="00C73F77">
      <w:pPr>
        <w:pStyle w:val="BodyText"/>
      </w:pPr>
      <w:r>
        <w:t>Section 2 explains the methodology of this estimation.</w:t>
      </w:r>
    </w:p>
    <w:p w14:paraId="3A265C03" w14:textId="2F43B7B8" w:rsidR="006B2702" w:rsidRDefault="006B2702" w:rsidP="00C73F77">
      <w:pPr>
        <w:pStyle w:val="BodyText"/>
      </w:pPr>
      <w:r>
        <w:t>Section 3 presents the estimate.</w:t>
      </w:r>
    </w:p>
    <w:p w14:paraId="53EBD746" w14:textId="16ADDC32" w:rsidR="006B2702" w:rsidRDefault="006B2702" w:rsidP="00C73F77">
      <w:pPr>
        <w:pStyle w:val="BodyText"/>
      </w:pPr>
      <w:r>
        <w:t>Appendix A has a diagram of the POC as delivered for reference.</w:t>
      </w:r>
    </w:p>
    <w:p w14:paraId="4B94D5A5" w14:textId="060EB767" w:rsidR="00476E14" w:rsidRDefault="00476E14" w:rsidP="00C73F77">
      <w:pPr>
        <w:pStyle w:val="BodyText"/>
      </w:pPr>
      <w:r>
        <w:br w:type="page"/>
      </w:r>
    </w:p>
    <w:p w14:paraId="5CDF494B" w14:textId="606DF4D5" w:rsidR="00884605" w:rsidRDefault="00830316" w:rsidP="00357F7F">
      <w:pPr>
        <w:pStyle w:val="Heading1"/>
      </w:pPr>
      <w:r>
        <w:lastRenderedPageBreak/>
        <w:t>Methodology</w:t>
      </w:r>
    </w:p>
    <w:p w14:paraId="4DEE1CD3" w14:textId="40BBF526" w:rsidR="00830316" w:rsidRDefault="00830316" w:rsidP="00830316">
      <w:r>
        <w:t xml:space="preserve">Given the funding and time constraints, there were a number of important considerations related to full implementation of the existing Ed-Fi </w:t>
      </w:r>
      <w:r w:rsidR="009862CF">
        <w:t>Dashboard that</w:t>
      </w:r>
      <w:r>
        <w:t xml:space="preserve"> were placed out of scope for the POC</w:t>
      </w:r>
      <w:r w:rsidR="00424FBA">
        <w:t>. The following user interface issues were out of scope.</w:t>
      </w:r>
    </w:p>
    <w:p w14:paraId="3F1A7DBE" w14:textId="05B885FB" w:rsidR="00424FBA" w:rsidRDefault="008459C7" w:rsidP="00424FBA">
      <w:pPr>
        <w:pStyle w:val="ListParagraph"/>
        <w:numPr>
          <w:ilvl w:val="0"/>
          <w:numId w:val="46"/>
        </w:numPr>
      </w:pPr>
      <w:r>
        <w:t xml:space="preserve">Authentication of the user at the </w:t>
      </w:r>
      <w:r w:rsidR="009862CF">
        <w:t>UI</w:t>
      </w:r>
    </w:p>
    <w:p w14:paraId="048FF4FC" w14:textId="036E8507" w:rsidR="003F052D" w:rsidRDefault="003F052D" w:rsidP="00424FBA">
      <w:pPr>
        <w:pStyle w:val="ListParagraph"/>
        <w:numPr>
          <w:ilvl w:val="0"/>
          <w:numId w:val="46"/>
        </w:numPr>
      </w:pPr>
      <w:r>
        <w:t>Establishing data authorization for the user</w:t>
      </w:r>
    </w:p>
    <w:p w14:paraId="220B5BBA" w14:textId="6530FB27" w:rsidR="003F052D" w:rsidRDefault="009862CF" w:rsidP="00424FBA">
      <w:pPr>
        <w:pStyle w:val="ListParagraph"/>
        <w:numPr>
          <w:ilvl w:val="0"/>
          <w:numId w:val="46"/>
        </w:numPr>
      </w:pPr>
      <w:r>
        <w:t>M</w:t>
      </w:r>
      <w:r w:rsidR="001877C2">
        <w:t>anagement and presentation of student/staff images</w:t>
      </w:r>
    </w:p>
    <w:p w14:paraId="25A252F9" w14:textId="232000C7" w:rsidR="001877C2" w:rsidRDefault="009862CF" w:rsidP="00424FBA">
      <w:pPr>
        <w:pStyle w:val="ListParagraph"/>
        <w:numPr>
          <w:ilvl w:val="0"/>
          <w:numId w:val="46"/>
        </w:numPr>
      </w:pPr>
      <w:r>
        <w:t xml:space="preserve">Creation of a </w:t>
      </w:r>
      <w:r w:rsidR="001877C2">
        <w:t xml:space="preserve">district management page for district </w:t>
      </w:r>
      <w:r w:rsidR="00DC77F8">
        <w:t>administrators</w:t>
      </w:r>
    </w:p>
    <w:p w14:paraId="3037EFD6" w14:textId="02181317" w:rsidR="00DC77F8" w:rsidRDefault="009862CF" w:rsidP="00424FBA">
      <w:pPr>
        <w:pStyle w:val="ListParagraph"/>
        <w:numPr>
          <w:ilvl w:val="0"/>
          <w:numId w:val="46"/>
        </w:numPr>
      </w:pPr>
      <w:r>
        <w:t>Management of the w</w:t>
      </w:r>
      <w:r w:rsidR="00DC77F8">
        <w:t xml:space="preserve">atch list or </w:t>
      </w:r>
      <w:r>
        <w:t>d</w:t>
      </w:r>
      <w:r w:rsidR="00DC77F8">
        <w:t>ynamic list management</w:t>
      </w:r>
    </w:p>
    <w:p w14:paraId="7584A909" w14:textId="70A1069C" w:rsidR="00DC77F8" w:rsidRDefault="009862CF" w:rsidP="00424FBA">
      <w:pPr>
        <w:pStyle w:val="ListParagraph"/>
        <w:numPr>
          <w:ilvl w:val="0"/>
          <w:numId w:val="46"/>
        </w:numPr>
      </w:pPr>
      <w:r>
        <w:t>Management of e</w:t>
      </w:r>
      <w:r w:rsidR="00DC77F8">
        <w:t>xport functions for various data sets within the user interface</w:t>
      </w:r>
    </w:p>
    <w:p w14:paraId="72CE4668" w14:textId="77777777" w:rsidR="00830316" w:rsidRDefault="00830316" w:rsidP="00830316"/>
    <w:p w14:paraId="3E262573" w14:textId="0C585240" w:rsidR="006E6D72" w:rsidRDefault="0052496B" w:rsidP="00830316">
      <w:r>
        <w:t xml:space="preserve">While these important functions were out of scope for the </w:t>
      </w:r>
      <w:r w:rsidR="00CA6052">
        <w:t>POC</w:t>
      </w:r>
      <w:r>
        <w:t xml:space="preserve">, the estimates do include a rough estimate of </w:t>
      </w:r>
      <w:r w:rsidR="00EF2D64">
        <w:t xml:space="preserve">scope required to address these items. It is important to remember that the authentication and authorization functionality is extremely variable and highly dependent </w:t>
      </w:r>
      <w:r w:rsidR="00CA6052">
        <w:t>up</w:t>
      </w:r>
      <w:r w:rsidR="00EF2D64">
        <w:t>on the architecture and system control functions being employed by a user interface integration project.</w:t>
      </w:r>
    </w:p>
    <w:p w14:paraId="331DB292" w14:textId="25D7A331" w:rsidR="00EF2D64" w:rsidRDefault="00D04571" w:rsidP="00830316">
      <w:r>
        <w:t>The specific estimates for the remaining user interface elements w</w:t>
      </w:r>
      <w:r w:rsidR="00CA6052">
        <w:t>ere</w:t>
      </w:r>
      <w:r>
        <w:t xml:space="preserve"> constructed using the following approach.</w:t>
      </w:r>
    </w:p>
    <w:p w14:paraId="042CC082" w14:textId="75678444" w:rsidR="00D04571" w:rsidRDefault="000A327B" w:rsidP="000A327B">
      <w:pPr>
        <w:pStyle w:val="ListParagraph"/>
        <w:numPr>
          <w:ilvl w:val="0"/>
          <w:numId w:val="47"/>
        </w:numPr>
      </w:pPr>
      <w:r>
        <w:t xml:space="preserve">The hour estimates for work done on the project </w:t>
      </w:r>
      <w:r w:rsidR="00CA6052">
        <w:t xml:space="preserve">were </w:t>
      </w:r>
      <w:r>
        <w:t>broken into</w:t>
      </w:r>
      <w:r w:rsidR="0031481F">
        <w:t xml:space="preserve"> four areas of effort</w:t>
      </w:r>
      <w:r w:rsidR="00CA6052">
        <w:t>.</w:t>
      </w:r>
    </w:p>
    <w:p w14:paraId="78CDED1C" w14:textId="6D8704F5" w:rsidR="00AF3AF9" w:rsidRDefault="00AF3AF9" w:rsidP="00AF3AF9">
      <w:pPr>
        <w:pStyle w:val="ListParagraph"/>
        <w:numPr>
          <w:ilvl w:val="1"/>
          <w:numId w:val="47"/>
        </w:numPr>
      </w:pPr>
      <w:r>
        <w:t>Research of tools/environment and environment setup</w:t>
      </w:r>
    </w:p>
    <w:p w14:paraId="6FD61852" w14:textId="43EC8883" w:rsidR="00AF3AF9" w:rsidRDefault="00AF3AF9" w:rsidP="00AF3AF9">
      <w:pPr>
        <w:pStyle w:val="ListParagraph"/>
        <w:numPr>
          <w:ilvl w:val="1"/>
          <w:numId w:val="47"/>
        </w:numPr>
      </w:pPr>
      <w:r>
        <w:t>Data access methods/queries for the GRAPHQL/API</w:t>
      </w:r>
    </w:p>
    <w:p w14:paraId="643DE0BB" w14:textId="38C3CD61" w:rsidR="00AF3AF9" w:rsidRDefault="007341C2" w:rsidP="00AF3AF9">
      <w:pPr>
        <w:pStyle w:val="ListParagraph"/>
        <w:numPr>
          <w:ilvl w:val="1"/>
          <w:numId w:val="47"/>
        </w:numPr>
      </w:pPr>
      <w:r>
        <w:t>React component research and integration for UI tool extensions</w:t>
      </w:r>
    </w:p>
    <w:p w14:paraId="4AAAC526" w14:textId="25D6AEE7" w:rsidR="007341C2" w:rsidRDefault="007341C2" w:rsidP="00AF3AF9">
      <w:pPr>
        <w:pStyle w:val="ListParagraph"/>
        <w:numPr>
          <w:ilvl w:val="1"/>
          <w:numId w:val="47"/>
        </w:numPr>
      </w:pPr>
      <w:r>
        <w:t>UI development within React framework</w:t>
      </w:r>
    </w:p>
    <w:p w14:paraId="38009961" w14:textId="7B17A2C8" w:rsidR="00327C48" w:rsidRDefault="00327C48" w:rsidP="00327C48">
      <w:pPr>
        <w:pStyle w:val="ListParagraph"/>
        <w:numPr>
          <w:ilvl w:val="0"/>
          <w:numId w:val="47"/>
        </w:numPr>
      </w:pPr>
      <w:r>
        <w:t xml:space="preserve">Reference estimates were done for the three user interface screens </w:t>
      </w:r>
      <w:r w:rsidR="00CA6052">
        <w:t>i</w:t>
      </w:r>
      <w:r>
        <w:t>n the POC</w:t>
      </w:r>
      <w:r w:rsidR="00C51EB9">
        <w:t>.</w:t>
      </w:r>
    </w:p>
    <w:p w14:paraId="56AB6D02" w14:textId="094F3F0D" w:rsidR="00327C48" w:rsidRDefault="00327C48" w:rsidP="00327C48">
      <w:pPr>
        <w:pStyle w:val="ListParagraph"/>
        <w:numPr>
          <w:ilvl w:val="1"/>
          <w:numId w:val="47"/>
        </w:numPr>
      </w:pPr>
      <w:r>
        <w:t xml:space="preserve">Student </w:t>
      </w:r>
      <w:r w:rsidR="00492E2D">
        <w:t>Information page</w:t>
      </w:r>
    </w:p>
    <w:p w14:paraId="40328514" w14:textId="3C6DEA03" w:rsidR="00492E2D" w:rsidRDefault="00492E2D" w:rsidP="00327C48">
      <w:pPr>
        <w:pStyle w:val="ListParagraph"/>
        <w:numPr>
          <w:ilvl w:val="1"/>
          <w:numId w:val="47"/>
        </w:numPr>
      </w:pPr>
      <w:r>
        <w:t>Student List page (teacher)</w:t>
      </w:r>
    </w:p>
    <w:p w14:paraId="5FB7511A" w14:textId="39700B1E" w:rsidR="00492E2D" w:rsidRDefault="00492E2D" w:rsidP="00327C48">
      <w:pPr>
        <w:pStyle w:val="ListParagraph"/>
        <w:numPr>
          <w:ilvl w:val="1"/>
          <w:numId w:val="47"/>
        </w:numPr>
      </w:pPr>
      <w:r>
        <w:t>Column control for Student List page</w:t>
      </w:r>
    </w:p>
    <w:p w14:paraId="1A674FDF" w14:textId="5B37E684" w:rsidR="00481787" w:rsidRDefault="00481787" w:rsidP="00481787">
      <w:pPr>
        <w:pStyle w:val="ListParagraph"/>
        <w:numPr>
          <w:ilvl w:val="0"/>
          <w:numId w:val="47"/>
        </w:numPr>
      </w:pPr>
      <w:r>
        <w:t>A complete outline of the existing page structure was created for student/school/district</w:t>
      </w:r>
      <w:r w:rsidR="00C51EB9">
        <w:t>.</w:t>
      </w:r>
    </w:p>
    <w:p w14:paraId="7D926C77" w14:textId="52D0C2FA" w:rsidR="00B748A4" w:rsidRDefault="00481787" w:rsidP="00B748A4">
      <w:pPr>
        <w:pStyle w:val="ListParagraph"/>
        <w:numPr>
          <w:ilvl w:val="0"/>
          <w:numId w:val="47"/>
        </w:numPr>
      </w:pPr>
      <w:r>
        <w:t>The reference estimates were used to estimate the sizing of each page separately by comparison of the data access, expected tool component, and development loads</w:t>
      </w:r>
      <w:r w:rsidR="00C51EB9">
        <w:t>.</w:t>
      </w:r>
    </w:p>
    <w:p w14:paraId="2DD4E32A" w14:textId="37929542" w:rsidR="00B748A4" w:rsidRDefault="00B748A4" w:rsidP="00B748A4"/>
    <w:p w14:paraId="0A1ED0A8" w14:textId="278F19D8" w:rsidR="00B748A4" w:rsidRDefault="00307049" w:rsidP="00B748A4">
      <w:r>
        <w:t xml:space="preserve">Finally, it must be stressed that the estimates provided are intended to represent the hours required </w:t>
      </w:r>
      <w:r w:rsidR="00C75B15">
        <w:t xml:space="preserve">solely </w:t>
      </w:r>
      <w:r>
        <w:t xml:space="preserve">for </w:t>
      </w:r>
      <w:r w:rsidR="00597754">
        <w:t>development of a re-implemented user interface</w:t>
      </w:r>
      <w:r w:rsidR="00C75B15">
        <w:t>. They do</w:t>
      </w:r>
      <w:r w:rsidR="00597754">
        <w:t xml:space="preserve"> not include hours for the standard components of a </w:t>
      </w:r>
      <w:r w:rsidR="004F7D40">
        <w:t>significant project such as project management or testing</w:t>
      </w:r>
      <w:r w:rsidR="00C75B15">
        <w:t xml:space="preserve"> since these are very dependent on the practices of the implementing organization.</w:t>
      </w:r>
    </w:p>
    <w:p w14:paraId="396B8AEC" w14:textId="0678695B" w:rsidR="00CE38DD" w:rsidRDefault="003E4642" w:rsidP="00FB418D">
      <w:pPr>
        <w:pStyle w:val="Heading1"/>
      </w:pPr>
      <w:r>
        <w:br w:type="page"/>
      </w:r>
      <w:r w:rsidR="00FB418D">
        <w:lastRenderedPageBreak/>
        <w:t xml:space="preserve">Ed-Fi </w:t>
      </w:r>
      <w:r w:rsidR="00941C5A">
        <w:t>Dashboard Full Estimate</w:t>
      </w:r>
    </w:p>
    <w:p w14:paraId="546E8A12" w14:textId="4836F4B6" w:rsidR="00527CDB" w:rsidRDefault="002E4EAB" w:rsidP="00527CDB">
      <w:r>
        <w:t>The full dashboard re-implementation estimate is summarized here, then the details of each of the major component areas</w:t>
      </w:r>
      <w:r w:rsidR="00154D09">
        <w:t xml:space="preserve"> (</w:t>
      </w:r>
      <w:r>
        <w:t>Student Pages, School Pages, and District Pages</w:t>
      </w:r>
      <w:r w:rsidR="00154D09">
        <w:t>)</w:t>
      </w:r>
      <w:r>
        <w:t xml:space="preserve"> are provided in the following subsections.</w:t>
      </w:r>
    </w:p>
    <w:p w14:paraId="0BA058AB" w14:textId="6D335F1B" w:rsidR="00A52DE7" w:rsidRDefault="00916AF5" w:rsidP="00B656A8">
      <w:r>
        <w:t>For the re-implementation of the core Ed-Fi dashboards, the three major component area hour estimates are summarized in the following table.</w:t>
      </w:r>
    </w:p>
    <w:p w14:paraId="6F6CD5EB" w14:textId="796C3DC2" w:rsidR="00A52DE7" w:rsidRDefault="00A56C5D" w:rsidP="00B656A8">
      <w:r w:rsidRPr="00A56C5D">
        <w:rPr>
          <w:noProof/>
        </w:rPr>
        <w:drawing>
          <wp:inline distT="0" distB="0" distL="0" distR="0" wp14:anchorId="74D3647F" wp14:editId="0C665104">
            <wp:extent cx="5943600" cy="1293495"/>
            <wp:effectExtent l="0" t="0" r="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93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493820" w14:textId="3320CB68" w:rsidR="00764C6A" w:rsidRDefault="0033108A" w:rsidP="00B656A8">
      <w:r>
        <w:t xml:space="preserve">This represents </w:t>
      </w:r>
      <w:r w:rsidR="001870B4">
        <w:t>just under eight</w:t>
      </w:r>
      <w:r>
        <w:t xml:space="preserve"> person-months of software engineering effort to design and build the data interface using the GRAPH</w:t>
      </w:r>
      <w:r w:rsidR="004267EA">
        <w:t>QL API along with the selection and use of user interface components to develop the replacement visualizations.</w:t>
      </w:r>
    </w:p>
    <w:p w14:paraId="5C3D6BB5" w14:textId="7F4F7181" w:rsidR="00392149" w:rsidRDefault="00392149" w:rsidP="00B656A8">
      <w:r>
        <w:t>In addition to this, we</w:t>
      </w:r>
      <w:r w:rsidR="003855E0">
        <w:t xml:space="preserve"> estimate a</w:t>
      </w:r>
      <w:r>
        <w:t xml:space="preserve"> re-implementation would require the following </w:t>
      </w:r>
      <w:r w:rsidR="00C4297F">
        <w:t xml:space="preserve">functions and </w:t>
      </w:r>
      <w:r w:rsidR="00AF2E81">
        <w:t xml:space="preserve">visual components, which would add another </w:t>
      </w:r>
      <w:r w:rsidR="007F125E">
        <w:t>four</w:t>
      </w:r>
      <w:r w:rsidR="0036026C">
        <w:t xml:space="preserve"> to </w:t>
      </w:r>
      <w:r w:rsidR="007F125E">
        <w:t>five</w:t>
      </w:r>
      <w:r w:rsidR="0036026C">
        <w:t xml:space="preserve"> person-months of engineering effort.</w:t>
      </w:r>
    </w:p>
    <w:p w14:paraId="7C1040F2" w14:textId="1E3C46D7" w:rsidR="003855E0" w:rsidRDefault="00585CDE" w:rsidP="00B656A8">
      <w:r w:rsidRPr="00585CDE">
        <w:rPr>
          <w:noProof/>
        </w:rPr>
        <w:drawing>
          <wp:inline distT="0" distB="0" distL="0" distR="0" wp14:anchorId="09FAB5BC" wp14:editId="31A190C9">
            <wp:extent cx="4733925" cy="17240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50569A" w14:textId="78314E53" w:rsidR="00916E89" w:rsidRDefault="005E0EA3" w:rsidP="00B656A8">
      <w:r>
        <w:t>Finally, a re-implementation using a different architecture from our POC would need to include</w:t>
      </w:r>
      <w:r w:rsidR="00916E89">
        <w:t xml:space="preserve"> hours to implement the data access and visualizations included in our POC.</w:t>
      </w:r>
      <w:r w:rsidR="00C546B4">
        <w:t xml:space="preserve"> This represents slightly more than two person-months of engineering</w:t>
      </w:r>
      <w:r w:rsidR="006376EB">
        <w:t xml:space="preserve"> distributed as data access (180 hours), </w:t>
      </w:r>
      <w:r w:rsidR="00AC009A">
        <w:t>UI component (50 hours), UI development (150 hours).</w:t>
      </w:r>
    </w:p>
    <w:p w14:paraId="53CFA45F" w14:textId="77777777" w:rsidR="008871A8" w:rsidRDefault="003A2D55" w:rsidP="00B656A8">
      <w:r>
        <w:t xml:space="preserve">Details for the student, teacher, and district pages are in the following sections. Note that </w:t>
      </w:r>
      <w:r w:rsidR="00FD65A8">
        <w:t>for</w:t>
      </w:r>
      <w:r>
        <w:t xml:space="preserve"> the </w:t>
      </w:r>
      <w:r w:rsidR="00F827C4">
        <w:t xml:space="preserve">Data Access and </w:t>
      </w:r>
      <w:r>
        <w:t xml:space="preserve">UI Component columns, the time required to research and implement the </w:t>
      </w:r>
      <w:r w:rsidR="00F827C4">
        <w:t xml:space="preserve">data access </w:t>
      </w:r>
      <w:r w:rsidR="00B06914">
        <w:t xml:space="preserve">or </w:t>
      </w:r>
      <w:r>
        <w:t>visual component</w:t>
      </w:r>
      <w:r w:rsidR="00804F5D">
        <w:t xml:space="preserve"> is only included for the first instance where it is needed. Subsequent use assumes the component is available and only development is needed specific to that </w:t>
      </w:r>
      <w:r w:rsidR="00EE71BE">
        <w:t xml:space="preserve">data element or </w:t>
      </w:r>
      <w:r w:rsidR="00804F5D">
        <w:t>visualization. This accounts for the large number of zeros in th</w:t>
      </w:r>
      <w:r w:rsidR="00EE71BE">
        <w:t>ose</w:t>
      </w:r>
      <w:r w:rsidR="00804F5D">
        <w:t xml:space="preserve"> column</w:t>
      </w:r>
      <w:r w:rsidR="00EE71BE">
        <w:t>s</w:t>
      </w:r>
      <w:r w:rsidR="00804F5D">
        <w:t>.</w:t>
      </w:r>
    </w:p>
    <w:p w14:paraId="31052861" w14:textId="5FE1BFB4" w:rsidR="00B656A8" w:rsidRDefault="00B656A8" w:rsidP="00B656A8">
      <w:r>
        <w:br w:type="page"/>
      </w:r>
    </w:p>
    <w:p w14:paraId="0B2223E3" w14:textId="7AF44618" w:rsidR="000D56ED" w:rsidRDefault="000D56ED" w:rsidP="00B656A8">
      <w:pPr>
        <w:pStyle w:val="Heading2"/>
      </w:pPr>
      <w:r>
        <w:lastRenderedPageBreak/>
        <w:t>Student Pages Estimates</w:t>
      </w:r>
    </w:p>
    <w:p w14:paraId="083202BB" w14:textId="7D369B2F" w:rsidR="00F553F7" w:rsidRPr="00F553F7" w:rsidRDefault="00B23647" w:rsidP="00F553F7">
      <w:r w:rsidRPr="00B23647">
        <w:rPr>
          <w:noProof/>
        </w:rPr>
        <w:drawing>
          <wp:inline distT="0" distB="0" distL="0" distR="0" wp14:anchorId="3E10D738" wp14:editId="2F57C76F">
            <wp:extent cx="5943600" cy="478536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78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E67A7C" w14:textId="7C264F4A" w:rsidR="000D56ED" w:rsidRDefault="000D56ED" w:rsidP="00527CDB"/>
    <w:p w14:paraId="0A1FAF24" w14:textId="7C8EAC13" w:rsidR="000D56ED" w:rsidRDefault="000D56ED" w:rsidP="00527CDB"/>
    <w:p w14:paraId="086C575B" w14:textId="28C1EA82" w:rsidR="00B656A8" w:rsidRDefault="00B656A8" w:rsidP="00527CDB">
      <w:r>
        <w:br w:type="page"/>
      </w:r>
    </w:p>
    <w:p w14:paraId="324E42FC" w14:textId="64A076A3" w:rsidR="000D56ED" w:rsidRDefault="00B656A8" w:rsidP="00B656A8">
      <w:pPr>
        <w:pStyle w:val="Heading2"/>
      </w:pPr>
      <w:r>
        <w:lastRenderedPageBreak/>
        <w:t>School Pages Estimate</w:t>
      </w:r>
      <w:r w:rsidR="00F553F7">
        <w:t>s</w:t>
      </w:r>
    </w:p>
    <w:p w14:paraId="04969B87" w14:textId="41CDC752" w:rsidR="00B656A8" w:rsidRDefault="00D34252" w:rsidP="00527CDB">
      <w:r w:rsidRPr="00D34252">
        <w:rPr>
          <w:noProof/>
        </w:rPr>
        <w:drawing>
          <wp:inline distT="0" distB="0" distL="0" distR="0" wp14:anchorId="3635DAA0" wp14:editId="3462B5FA">
            <wp:extent cx="5943600" cy="4474845"/>
            <wp:effectExtent l="0" t="0" r="0" b="190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74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92A38E" w14:textId="64BCC882" w:rsidR="00B656A8" w:rsidRDefault="00B656A8" w:rsidP="00527CDB"/>
    <w:p w14:paraId="2D9F7FB7" w14:textId="77777777" w:rsidR="00B656A8" w:rsidRDefault="00B656A8" w:rsidP="00527CDB"/>
    <w:p w14:paraId="21B4E932" w14:textId="2F0C65C1" w:rsidR="002E4EAB" w:rsidRDefault="002E4EAB" w:rsidP="00527CDB"/>
    <w:p w14:paraId="09A875AF" w14:textId="7C968D56" w:rsidR="00F553F7" w:rsidRDefault="00F553F7" w:rsidP="00527CDB">
      <w:r>
        <w:br w:type="page"/>
      </w:r>
    </w:p>
    <w:p w14:paraId="36B90FEF" w14:textId="439E88C5" w:rsidR="00F553F7" w:rsidRDefault="00F553F7" w:rsidP="00F553F7">
      <w:pPr>
        <w:pStyle w:val="Heading2"/>
      </w:pPr>
      <w:r>
        <w:lastRenderedPageBreak/>
        <w:t>District Pages Estimate</w:t>
      </w:r>
    </w:p>
    <w:p w14:paraId="7A4AF8A3" w14:textId="5C289B69" w:rsidR="00F553F7" w:rsidRDefault="00D34252" w:rsidP="00527CDB">
      <w:r w:rsidRPr="00D34252">
        <w:rPr>
          <w:noProof/>
        </w:rPr>
        <w:drawing>
          <wp:inline distT="0" distB="0" distL="0" distR="0" wp14:anchorId="4F24ADB6" wp14:editId="66ED4B5F">
            <wp:extent cx="5943600" cy="463359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633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8B4AB5" w14:textId="39652288" w:rsidR="00F553F7" w:rsidRDefault="00F553F7" w:rsidP="00527CDB"/>
    <w:p w14:paraId="526BD9BC" w14:textId="4FA81DE4" w:rsidR="002E4EAB" w:rsidRDefault="002E4EAB" w:rsidP="00527CDB">
      <w:r>
        <w:br w:type="page"/>
      </w:r>
    </w:p>
    <w:p w14:paraId="7F8F9408" w14:textId="73C5460A" w:rsidR="002E4EAB" w:rsidRDefault="00121D8B" w:rsidP="00121D8B">
      <w:pPr>
        <w:pStyle w:val="Heading1"/>
      </w:pPr>
      <w:r>
        <w:lastRenderedPageBreak/>
        <w:t>Appendix A</w:t>
      </w:r>
    </w:p>
    <w:p w14:paraId="103B7C41" w14:textId="34A5D281" w:rsidR="005A7952" w:rsidRDefault="005A7952" w:rsidP="005A7952">
      <w:r>
        <w:t xml:space="preserve">This architecture was developed to re-implement the </w:t>
      </w:r>
      <w:r w:rsidR="00F62138">
        <w:t>student information page, student list teacher page, and</w:t>
      </w:r>
      <w:r w:rsidR="00363F96">
        <w:t xml:space="preserve"> </w:t>
      </w:r>
      <w:r w:rsidR="00F62138">
        <w:t>column control for student list page.</w:t>
      </w:r>
      <w:r w:rsidR="00363F96">
        <w:t xml:space="preserve"> It was used to establish the baseline timing on which the estimates are based.</w:t>
      </w:r>
    </w:p>
    <w:p w14:paraId="58895EC7" w14:textId="37F5111D" w:rsidR="00363F96" w:rsidRDefault="0026172C" w:rsidP="005A7952">
      <w:r>
        <w:object w:dxaOrig="9061" w:dyaOrig="10531" w14:anchorId="333CA0E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.75pt;height:526.5pt" o:ole="">
            <v:imagedata r:id="rId16" o:title=""/>
          </v:shape>
          <o:OLEObject Type="Embed" ProgID="Visio.Drawing.15" ShapeID="_x0000_i1025" DrawAspect="Content" ObjectID="_1657087236" r:id="rId17"/>
        </w:object>
      </w:r>
    </w:p>
    <w:p w14:paraId="4536DD59" w14:textId="77777777" w:rsidR="00121D8B" w:rsidRPr="00121D8B" w:rsidRDefault="00121D8B" w:rsidP="00121D8B"/>
    <w:sectPr w:rsidR="00121D8B" w:rsidRPr="00121D8B" w:rsidSect="000A155C">
      <w:pgSz w:w="12240" w:h="15840"/>
      <w:pgMar w:top="1440" w:right="1440" w:bottom="180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0B0AB0" w14:textId="77777777" w:rsidR="00113DE2" w:rsidRDefault="00113DE2" w:rsidP="002D2916">
      <w:pPr>
        <w:spacing w:after="0"/>
      </w:pPr>
      <w:r>
        <w:separator/>
      </w:r>
    </w:p>
  </w:endnote>
  <w:endnote w:type="continuationSeparator" w:id="0">
    <w:p w14:paraId="3E77AF4A" w14:textId="77777777" w:rsidR="00113DE2" w:rsidRDefault="00113DE2" w:rsidP="002D2916">
      <w:pPr>
        <w:spacing w:after="0"/>
      </w:pPr>
      <w:r>
        <w:continuationSeparator/>
      </w:r>
    </w:p>
  </w:endnote>
  <w:endnote w:type="continuationNotice" w:id="1">
    <w:p w14:paraId="76DA6214" w14:textId="77777777" w:rsidR="00113DE2" w:rsidRDefault="00113DE2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utiger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charset w:val="00"/>
    <w:family w:val="roman"/>
    <w:pitch w:val="default"/>
  </w:font>
  <w:font w:name="Arial Bold">
    <w:altName w:val="Arial"/>
    <w:panose1 w:val="020B070402020202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DF1F95" w14:textId="77777777" w:rsidR="00113DE2" w:rsidRPr="00CC00A7" w:rsidRDefault="00113DE2" w:rsidP="00CC00A7">
      <w:pPr>
        <w:pStyle w:val="Footer"/>
      </w:pPr>
    </w:p>
  </w:footnote>
  <w:footnote w:type="continuationSeparator" w:id="0">
    <w:p w14:paraId="645AD008" w14:textId="77777777" w:rsidR="00113DE2" w:rsidRDefault="00113DE2" w:rsidP="002D2916">
      <w:pPr>
        <w:spacing w:after="0"/>
      </w:pPr>
      <w:r>
        <w:continuationSeparator/>
      </w:r>
    </w:p>
  </w:footnote>
  <w:footnote w:type="continuationNotice" w:id="1">
    <w:p w14:paraId="0EF9D9C2" w14:textId="77777777" w:rsidR="00113DE2" w:rsidRDefault="00113DE2">
      <w:pPr>
        <w:spacing w:before="0"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F969DF"/>
    <w:multiLevelType w:val="hybridMultilevel"/>
    <w:tmpl w:val="BED0C0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C66B4"/>
    <w:multiLevelType w:val="multilevel"/>
    <w:tmpl w:val="A9BC1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37D08FC"/>
    <w:multiLevelType w:val="hybridMultilevel"/>
    <w:tmpl w:val="A6EAE5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110CC1"/>
    <w:multiLevelType w:val="hybridMultilevel"/>
    <w:tmpl w:val="F3328A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FB1DF1"/>
    <w:multiLevelType w:val="hybridMultilevel"/>
    <w:tmpl w:val="640458F2"/>
    <w:lvl w:ilvl="0" w:tplc="4094BCCC">
      <w:numFmt w:val="bullet"/>
      <w:lvlText w:val=""/>
      <w:lvlJc w:val="left"/>
      <w:pPr>
        <w:ind w:left="1380" w:hanging="1020"/>
      </w:pPr>
      <w:rPr>
        <w:rFonts w:ascii="Symbol" w:eastAsia="Calibri" w:hAnsi="Symbol" w:cs="Segoe U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0E714E"/>
    <w:multiLevelType w:val="hybridMultilevel"/>
    <w:tmpl w:val="F7202E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CE3736"/>
    <w:multiLevelType w:val="multilevel"/>
    <w:tmpl w:val="BABAF77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 w15:restartNumberingAfterBreak="0">
    <w:nsid w:val="0E7D788C"/>
    <w:multiLevelType w:val="hybridMultilevel"/>
    <w:tmpl w:val="BD20E6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AD47EB"/>
    <w:multiLevelType w:val="hybridMultilevel"/>
    <w:tmpl w:val="A27E699A"/>
    <w:lvl w:ilvl="0" w:tplc="8BE4163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2"/>
        <w:szCs w:val="22"/>
      </w:rPr>
    </w:lvl>
    <w:lvl w:ilvl="1" w:tplc="8834BC0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2"/>
        <w:szCs w:val="22"/>
      </w:rPr>
    </w:lvl>
    <w:lvl w:ilvl="2" w:tplc="BC36D328">
      <w:start w:val="1"/>
      <w:numFmt w:val="bullet"/>
      <w:pStyle w:val="bullet2las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964277"/>
    <w:multiLevelType w:val="multilevel"/>
    <w:tmpl w:val="195C660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0" w15:restartNumberingAfterBreak="0">
    <w:nsid w:val="1F40104E"/>
    <w:multiLevelType w:val="multilevel"/>
    <w:tmpl w:val="57E0C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00224E7"/>
    <w:multiLevelType w:val="multilevel"/>
    <w:tmpl w:val="CEE4A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2706107"/>
    <w:multiLevelType w:val="multilevel"/>
    <w:tmpl w:val="0BAE7FF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3" w15:restartNumberingAfterBreak="0">
    <w:nsid w:val="23B87FAB"/>
    <w:multiLevelType w:val="multilevel"/>
    <w:tmpl w:val="92A8D828"/>
    <w:styleLink w:val="Bullets"/>
    <w:lvl w:ilvl="0">
      <w:start w:val="1"/>
      <w:numFmt w:val="bullet"/>
      <w:pStyle w:val="ListBullet"/>
      <w:lvlText w:val=""/>
      <w:lvlJc w:val="left"/>
      <w:pPr>
        <w:ind w:left="714" w:hanging="357"/>
      </w:pPr>
      <w:rPr>
        <w:rFonts w:ascii="Symbol" w:hAnsi="Symbol" w:cs="Times New Roman" w:hint="default"/>
        <w:color w:val="4F81BD" w:themeColor="accent1"/>
        <w:sz w:val="24"/>
        <w:szCs w:val="20"/>
      </w:rPr>
    </w:lvl>
    <w:lvl w:ilvl="1">
      <w:start w:val="1"/>
      <w:numFmt w:val="bullet"/>
      <w:lvlText w:val=""/>
      <w:lvlJc w:val="left"/>
      <w:pPr>
        <w:tabs>
          <w:tab w:val="num" w:pos="1621"/>
        </w:tabs>
        <w:ind w:left="1071" w:hanging="357"/>
      </w:pPr>
      <w:rPr>
        <w:rFonts w:ascii="Symbol" w:hAnsi="Symbol" w:cs="Times New Roman" w:hint="default"/>
        <w:b w:val="0"/>
        <w:bCs w:val="0"/>
        <w:i w:val="0"/>
        <w:iCs w:val="0"/>
        <w:color w:val="4F81BD" w:themeColor="accent1"/>
        <w:sz w:val="24"/>
        <w:szCs w:val="20"/>
      </w:rPr>
    </w:lvl>
    <w:lvl w:ilvl="2">
      <w:start w:val="1"/>
      <w:numFmt w:val="bullet"/>
      <w:lvlText w:val=""/>
      <w:lvlJc w:val="left"/>
      <w:pPr>
        <w:tabs>
          <w:tab w:val="num" w:pos="1978"/>
        </w:tabs>
        <w:ind w:left="1428" w:hanging="357"/>
      </w:pPr>
      <w:rPr>
        <w:rFonts w:ascii="Symbol" w:hAnsi="Symbol" w:cs="Times New Roman" w:hint="default"/>
        <w:color w:val="4F81BD" w:themeColor="accent1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335"/>
        </w:tabs>
        <w:ind w:left="1785" w:hanging="357"/>
      </w:pPr>
      <w:rPr>
        <w:rFonts w:ascii="Symbol" w:hAnsi="Symbol" w:cs="Times New Roman" w:hint="default"/>
        <w:b w:val="0"/>
        <w:bCs w:val="0"/>
        <w:i w:val="0"/>
        <w:iCs w:val="0"/>
        <w:color w:val="4F81BD" w:themeColor="accent1"/>
        <w:sz w:val="16"/>
        <w:szCs w:val="20"/>
      </w:rPr>
    </w:lvl>
    <w:lvl w:ilvl="4">
      <w:start w:val="1"/>
      <w:numFmt w:val="lowerLetter"/>
      <w:lvlText w:val="(%5)"/>
      <w:lvlJc w:val="left"/>
      <w:pPr>
        <w:tabs>
          <w:tab w:val="num" w:pos="2692"/>
        </w:tabs>
        <w:ind w:left="2142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049"/>
        </w:tabs>
        <w:ind w:left="2499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406"/>
        </w:tabs>
        <w:ind w:left="2856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763"/>
        </w:tabs>
        <w:ind w:left="3213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120"/>
        </w:tabs>
        <w:ind w:left="3570" w:hanging="357"/>
      </w:pPr>
      <w:rPr>
        <w:rFonts w:hint="default"/>
      </w:rPr>
    </w:lvl>
  </w:abstractNum>
  <w:abstractNum w:abstractNumId="14" w15:restartNumberingAfterBreak="0">
    <w:nsid w:val="2512639A"/>
    <w:multiLevelType w:val="hybridMultilevel"/>
    <w:tmpl w:val="A78668B6"/>
    <w:lvl w:ilvl="0" w:tplc="0409000F">
      <w:start w:val="1"/>
      <w:numFmt w:val="decimal"/>
      <w:lvlText w:val="%1."/>
      <w:lvlJc w:val="left"/>
      <w:pPr>
        <w:tabs>
          <w:tab w:val="num" w:pos="864"/>
        </w:tabs>
        <w:ind w:left="864" w:hanging="432"/>
      </w:pPr>
      <w:rPr>
        <w:rFonts w:hint="default"/>
        <w:sz w:val="24"/>
        <w:szCs w:val="24"/>
      </w:rPr>
    </w:lvl>
    <w:lvl w:ilvl="1" w:tplc="8834BC08">
      <w:start w:val="1"/>
      <w:numFmt w:val="bullet"/>
      <w:lvlText w:val=""/>
      <w:lvlJc w:val="left"/>
      <w:pPr>
        <w:tabs>
          <w:tab w:val="num" w:pos="792"/>
        </w:tabs>
        <w:ind w:left="792" w:hanging="360"/>
      </w:pPr>
      <w:rPr>
        <w:rFonts w:ascii="Wingdings" w:hAnsi="Wingdings" w:hint="default"/>
        <w:sz w:val="22"/>
        <w:szCs w:val="22"/>
      </w:rPr>
    </w:lvl>
    <w:lvl w:ilvl="2" w:tplc="580055AE">
      <w:start w:val="1"/>
      <w:numFmt w:val="bullet"/>
      <w:lvlText w:val=""/>
      <w:lvlJc w:val="left"/>
      <w:pPr>
        <w:tabs>
          <w:tab w:val="num" w:pos="1152"/>
        </w:tabs>
        <w:ind w:left="1152" w:hanging="360"/>
      </w:pPr>
      <w:rPr>
        <w:rFonts w:ascii="Symbol" w:hAnsi="Symbol" w:hint="default"/>
        <w:color w:val="auto"/>
        <w:sz w:val="22"/>
        <w:szCs w:val="22"/>
      </w:rPr>
    </w:lvl>
    <w:lvl w:ilvl="3" w:tplc="04090001">
      <w:numFmt w:val="bullet"/>
      <w:lvlText w:val="-"/>
      <w:lvlJc w:val="left"/>
      <w:pPr>
        <w:tabs>
          <w:tab w:val="num" w:pos="3312"/>
        </w:tabs>
        <w:ind w:left="3312" w:hanging="360"/>
      </w:pPr>
      <w:rPr>
        <w:rFonts w:ascii="Times New Roman" w:eastAsia="Times New Roman" w:hAnsi="Times New Roman" w:cs="Times New Roman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32"/>
        </w:tabs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52"/>
        </w:tabs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72"/>
        </w:tabs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92"/>
        </w:tabs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12"/>
        </w:tabs>
        <w:ind w:left="6912" w:hanging="360"/>
      </w:pPr>
      <w:rPr>
        <w:rFonts w:ascii="Wingdings" w:hAnsi="Wingdings" w:hint="default"/>
      </w:rPr>
    </w:lvl>
  </w:abstractNum>
  <w:abstractNum w:abstractNumId="15" w15:restartNumberingAfterBreak="0">
    <w:nsid w:val="265A0646"/>
    <w:multiLevelType w:val="multilevel"/>
    <w:tmpl w:val="BA5A8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70D6441"/>
    <w:multiLevelType w:val="hybridMultilevel"/>
    <w:tmpl w:val="C9E041A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8981720"/>
    <w:multiLevelType w:val="hybridMultilevel"/>
    <w:tmpl w:val="9BB6435C"/>
    <w:lvl w:ilvl="0" w:tplc="9D5C3B6A">
      <w:numFmt w:val="bullet"/>
      <w:pStyle w:val="Bullet1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0E36F7"/>
    <w:multiLevelType w:val="multilevel"/>
    <w:tmpl w:val="D5E2D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296A0B31"/>
    <w:multiLevelType w:val="multilevel"/>
    <w:tmpl w:val="31945E1A"/>
    <w:styleLink w:val="NTableBullets"/>
    <w:lvl w:ilvl="0">
      <w:start w:val="1"/>
      <w:numFmt w:val="bullet"/>
      <w:pStyle w:val="NTableBullet1"/>
      <w:lvlText w:val=""/>
      <w:lvlJc w:val="left"/>
      <w:pPr>
        <w:tabs>
          <w:tab w:val="num" w:pos="259"/>
        </w:tabs>
        <w:ind w:left="259" w:hanging="259"/>
      </w:pPr>
      <w:rPr>
        <w:rFonts w:ascii="Wingdings" w:hAnsi="Wingdings" w:hint="default"/>
        <w:color w:val="4E4E4E"/>
        <w:position w:val="2"/>
        <w:sz w:val="14"/>
      </w:rPr>
    </w:lvl>
    <w:lvl w:ilvl="1">
      <w:start w:val="1"/>
      <w:numFmt w:val="bullet"/>
      <w:pStyle w:val="NTableBullet2"/>
      <w:lvlText w:val=""/>
      <w:lvlJc w:val="left"/>
      <w:pPr>
        <w:tabs>
          <w:tab w:val="num" w:pos="518"/>
        </w:tabs>
        <w:ind w:left="518" w:hanging="259"/>
      </w:pPr>
      <w:rPr>
        <w:rFonts w:ascii="Wingdings" w:hAnsi="Wingdings" w:hint="default"/>
        <w:color w:val="4E4E4E"/>
        <w:position w:val="2"/>
        <w:sz w:val="12"/>
      </w:rPr>
    </w:lvl>
    <w:lvl w:ilvl="2">
      <w:start w:val="1"/>
      <w:numFmt w:val="bullet"/>
      <w:pStyle w:val="NTableBullet3"/>
      <w:lvlText w:val="▬"/>
      <w:lvlJc w:val="left"/>
      <w:pPr>
        <w:tabs>
          <w:tab w:val="num" w:pos="777"/>
        </w:tabs>
        <w:ind w:left="777" w:hanging="259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4E4E4E"/>
        <w:spacing w:val="0"/>
        <w:w w:val="100"/>
        <w:kern w:val="0"/>
        <w:position w:val="4"/>
        <w:sz w:val="12"/>
        <w:vertAlign w:val="baseline"/>
        <w14:cntxtAlts w14:val="0"/>
      </w:rPr>
    </w:lvl>
    <w:lvl w:ilvl="3">
      <w:start w:val="1"/>
      <w:numFmt w:val="none"/>
      <w:lvlText w:val=""/>
      <w:lvlJc w:val="left"/>
      <w:pPr>
        <w:tabs>
          <w:tab w:val="num" w:pos="1036"/>
        </w:tabs>
        <w:ind w:left="1036" w:hanging="259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295"/>
        </w:tabs>
        <w:ind w:left="1295" w:hanging="259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554"/>
        </w:tabs>
        <w:ind w:left="1554" w:hanging="259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813"/>
        </w:tabs>
        <w:ind w:left="1813" w:hanging="259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072"/>
        </w:tabs>
        <w:ind w:left="2072" w:hanging="259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331"/>
        </w:tabs>
        <w:ind w:left="2331" w:hanging="259"/>
      </w:pPr>
      <w:rPr>
        <w:rFonts w:hint="default"/>
      </w:rPr>
    </w:lvl>
  </w:abstractNum>
  <w:abstractNum w:abstractNumId="20" w15:restartNumberingAfterBreak="0">
    <w:nsid w:val="2A6B1074"/>
    <w:multiLevelType w:val="hybridMultilevel"/>
    <w:tmpl w:val="C52EF9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EE70C3"/>
    <w:multiLevelType w:val="hybridMultilevel"/>
    <w:tmpl w:val="6D500350"/>
    <w:lvl w:ilvl="0" w:tplc="8BE4163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2"/>
        <w:szCs w:val="22"/>
      </w:rPr>
    </w:lvl>
    <w:lvl w:ilvl="1" w:tplc="8834BC0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2"/>
        <w:szCs w:val="22"/>
      </w:rPr>
    </w:lvl>
    <w:lvl w:ilvl="2" w:tplc="61544FDE">
      <w:start w:val="1"/>
      <w:numFmt w:val="bullet"/>
      <w:pStyle w:val="bullet3"/>
      <w:lvlText w:val="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2"/>
        <w:szCs w:val="22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E9C5868"/>
    <w:multiLevelType w:val="multilevel"/>
    <w:tmpl w:val="B2CA9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2FD66A15"/>
    <w:multiLevelType w:val="multilevel"/>
    <w:tmpl w:val="F76A4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97B557E"/>
    <w:multiLevelType w:val="multilevel"/>
    <w:tmpl w:val="2FDC6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3B1F5A63"/>
    <w:multiLevelType w:val="multilevel"/>
    <w:tmpl w:val="4C76D85C"/>
    <w:styleLink w:val="111111"/>
    <w:lvl w:ilvl="0">
      <w:start w:val="1"/>
      <w:numFmt w:val="decimal"/>
      <w:pStyle w:val="Heading1Numbered"/>
      <w:lvlText w:val="%1"/>
      <w:lvlJc w:val="left"/>
      <w:pPr>
        <w:ind w:left="0" w:hanging="53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7" w:hanging="766"/>
      </w:pPr>
      <w:rPr>
        <w:rFonts w:hint="default"/>
      </w:rPr>
    </w:lvl>
    <w:lvl w:ilvl="2">
      <w:start w:val="1"/>
      <w:numFmt w:val="decimal"/>
      <w:pStyle w:val="Heading3Numbered"/>
      <w:lvlText w:val="%1.%2.%3"/>
      <w:lvlJc w:val="left"/>
      <w:pPr>
        <w:ind w:left="765" w:hanging="765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3C931FC3"/>
    <w:multiLevelType w:val="multilevel"/>
    <w:tmpl w:val="855EE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3D523B05"/>
    <w:multiLevelType w:val="multilevel"/>
    <w:tmpl w:val="92A8D828"/>
    <w:numStyleLink w:val="Bullets"/>
  </w:abstractNum>
  <w:abstractNum w:abstractNumId="28" w15:restartNumberingAfterBreak="0">
    <w:nsid w:val="43414A03"/>
    <w:multiLevelType w:val="multilevel"/>
    <w:tmpl w:val="41CA6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446346C1"/>
    <w:multiLevelType w:val="multilevel"/>
    <w:tmpl w:val="E1D8C202"/>
    <w:styleLink w:val="Headings"/>
    <w:lvl w:ilvl="0">
      <w:start w:val="1"/>
      <w:numFmt w:val="decimal"/>
      <w:lvlText w:val="%1."/>
      <w:lvlJc w:val="left"/>
      <w:pPr>
        <w:tabs>
          <w:tab w:val="num" w:pos="504"/>
        </w:tabs>
        <w:ind w:left="504" w:hanging="504"/>
      </w:pPr>
      <w:rPr>
        <w:rFonts w:hint="default"/>
        <w:b/>
        <w:i w:val="0"/>
        <w:sz w:val="3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122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  <w:b/>
        <w:i/>
      </w:rPr>
    </w:lvl>
    <w:lvl w:ilvl="5">
      <w:start w:val="1"/>
      <w:numFmt w:val="decimal"/>
      <w:lvlText w:val="%1.%2.%3.%4.%5.%6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6">
      <w:start w:val="1"/>
      <w:numFmt w:val="decimal"/>
      <w:lvlText w:val="Appendix %7"/>
      <w:lvlJc w:val="left"/>
      <w:pPr>
        <w:tabs>
          <w:tab w:val="num" w:pos="2016"/>
        </w:tabs>
        <w:ind w:left="2016" w:hanging="2016"/>
      </w:pPr>
      <w:rPr>
        <w:rFonts w:hint="default"/>
      </w:rPr>
    </w:lvl>
    <w:lvl w:ilvl="7">
      <w:start w:val="1"/>
      <w:numFmt w:val="decimal"/>
      <w:lvlText w:val="Attachment %8 "/>
      <w:lvlJc w:val="left"/>
      <w:pPr>
        <w:tabs>
          <w:tab w:val="num" w:pos="2304"/>
        </w:tabs>
        <w:ind w:left="2304" w:hanging="2304"/>
      </w:pPr>
      <w:rPr>
        <w:rFonts w:hint="default"/>
      </w:rPr>
    </w:lvl>
    <w:lvl w:ilvl="8">
      <w:start w:val="1"/>
      <w:numFmt w:val="none"/>
      <w:lvlText w:val="Level 9"/>
      <w:lvlJc w:val="left"/>
      <w:pPr>
        <w:ind w:left="3240" w:hanging="3240"/>
      </w:pPr>
      <w:rPr>
        <w:rFonts w:ascii="Arial" w:hAnsi="Arial" w:hint="default"/>
      </w:rPr>
    </w:lvl>
  </w:abstractNum>
  <w:abstractNum w:abstractNumId="30" w15:restartNumberingAfterBreak="0">
    <w:nsid w:val="48FB103F"/>
    <w:multiLevelType w:val="hybridMultilevel"/>
    <w:tmpl w:val="D16A74E8"/>
    <w:lvl w:ilvl="0" w:tplc="F95CF5F8">
      <w:start w:val="1"/>
      <w:numFmt w:val="bullet"/>
      <w:pStyle w:val="NQuestion2"/>
      <w:lvlText w:val=""/>
      <w:lvlJc w:val="left"/>
      <w:pPr>
        <w:ind w:left="922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9C5716"/>
    <w:multiLevelType w:val="hybridMultilevel"/>
    <w:tmpl w:val="C64262A2"/>
    <w:lvl w:ilvl="0" w:tplc="3BEADDF8">
      <w:numFmt w:val="none"/>
      <w:lvlText w:val=""/>
      <w:lvlJc w:val="left"/>
      <w:pPr>
        <w:tabs>
          <w:tab w:val="num" w:pos="360"/>
        </w:tabs>
      </w:pPr>
    </w:lvl>
    <w:lvl w:ilvl="1" w:tplc="152807F8">
      <w:start w:val="1"/>
      <w:numFmt w:val="lowerLetter"/>
      <w:lvlText w:val="%2."/>
      <w:lvlJc w:val="left"/>
      <w:pPr>
        <w:ind w:left="1440" w:hanging="360"/>
      </w:pPr>
    </w:lvl>
    <w:lvl w:ilvl="2" w:tplc="F114538E">
      <w:start w:val="1"/>
      <w:numFmt w:val="lowerRoman"/>
      <w:lvlText w:val="%3."/>
      <w:lvlJc w:val="right"/>
      <w:pPr>
        <w:ind w:left="2160" w:hanging="180"/>
      </w:pPr>
    </w:lvl>
    <w:lvl w:ilvl="3" w:tplc="08364728">
      <w:start w:val="1"/>
      <w:numFmt w:val="decimal"/>
      <w:lvlText w:val="%4."/>
      <w:lvlJc w:val="left"/>
      <w:pPr>
        <w:ind w:left="2880" w:hanging="360"/>
      </w:pPr>
    </w:lvl>
    <w:lvl w:ilvl="4" w:tplc="4D980E4C">
      <w:start w:val="1"/>
      <w:numFmt w:val="lowerLetter"/>
      <w:lvlText w:val="%5."/>
      <w:lvlJc w:val="left"/>
      <w:pPr>
        <w:ind w:left="3600" w:hanging="360"/>
      </w:pPr>
    </w:lvl>
    <w:lvl w:ilvl="5" w:tplc="CBCCFC4C">
      <w:start w:val="1"/>
      <w:numFmt w:val="lowerRoman"/>
      <w:lvlText w:val="%6."/>
      <w:lvlJc w:val="right"/>
      <w:pPr>
        <w:ind w:left="4320" w:hanging="180"/>
      </w:pPr>
    </w:lvl>
    <w:lvl w:ilvl="6" w:tplc="ADEE2766">
      <w:start w:val="1"/>
      <w:numFmt w:val="decimal"/>
      <w:lvlText w:val="%7."/>
      <w:lvlJc w:val="left"/>
      <w:pPr>
        <w:ind w:left="5040" w:hanging="360"/>
      </w:pPr>
    </w:lvl>
    <w:lvl w:ilvl="7" w:tplc="B89263C6">
      <w:start w:val="1"/>
      <w:numFmt w:val="lowerLetter"/>
      <w:lvlText w:val="%8."/>
      <w:lvlJc w:val="left"/>
      <w:pPr>
        <w:ind w:left="5760" w:hanging="360"/>
      </w:pPr>
    </w:lvl>
    <w:lvl w:ilvl="8" w:tplc="3176FDDE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647B1C"/>
    <w:multiLevelType w:val="hybridMultilevel"/>
    <w:tmpl w:val="72188D30"/>
    <w:lvl w:ilvl="0" w:tplc="4094BCCC">
      <w:numFmt w:val="bullet"/>
      <w:lvlText w:val=""/>
      <w:lvlJc w:val="left"/>
      <w:pPr>
        <w:ind w:left="720" w:hanging="360"/>
      </w:pPr>
      <w:rPr>
        <w:rFonts w:ascii="Symbol" w:eastAsia="Calibri" w:hAnsi="Symbol" w:cs="Segoe U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B22C88"/>
    <w:multiLevelType w:val="hybridMultilevel"/>
    <w:tmpl w:val="4F14191C"/>
    <w:lvl w:ilvl="0" w:tplc="8A90359C">
      <w:start w:val="1"/>
      <w:numFmt w:val="lowerLetter"/>
      <w:pStyle w:val="ESPRFPAnnotationList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8D5E4C"/>
    <w:multiLevelType w:val="hybridMultilevel"/>
    <w:tmpl w:val="A724A30A"/>
    <w:lvl w:ilvl="0" w:tplc="41D04E14">
      <w:start w:val="1"/>
      <w:numFmt w:val="decimal"/>
      <w:lvlText w:val="%1."/>
      <w:lvlJc w:val="left"/>
      <w:pPr>
        <w:ind w:left="1140" w:hanging="78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FD353B"/>
    <w:multiLevelType w:val="hybridMultilevel"/>
    <w:tmpl w:val="BFC45C9A"/>
    <w:lvl w:ilvl="0" w:tplc="FFFFFFFF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sz w:val="22"/>
        <w:szCs w:val="22"/>
      </w:rPr>
    </w:lvl>
    <w:lvl w:ilvl="1" w:tplc="FFFFFFFF">
      <w:start w:val="1"/>
      <w:numFmt w:val="bullet"/>
      <w:pStyle w:val="bullet1las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2"/>
        <w:szCs w:val="22"/>
      </w:rPr>
    </w:lvl>
    <w:lvl w:ilvl="2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3" w:tplc="FFFFFFFF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2532C3"/>
    <w:multiLevelType w:val="multilevel"/>
    <w:tmpl w:val="4F1429D0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Heading2"/>
      <w:lvlText w:val="%1.%2"/>
      <w:lvlJc w:val="left"/>
      <w:pPr>
        <w:ind w:left="1206" w:hanging="576"/>
      </w:pPr>
      <w:rPr>
        <w:b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b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7" w15:restartNumberingAfterBreak="0">
    <w:nsid w:val="6A311D45"/>
    <w:multiLevelType w:val="multilevel"/>
    <w:tmpl w:val="3F8677D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8" w15:restartNumberingAfterBreak="0">
    <w:nsid w:val="6FB8483E"/>
    <w:multiLevelType w:val="hybridMultilevel"/>
    <w:tmpl w:val="8EC21E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BE7095"/>
    <w:multiLevelType w:val="multilevel"/>
    <w:tmpl w:val="86DAC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70EA20BD"/>
    <w:multiLevelType w:val="hybridMultilevel"/>
    <w:tmpl w:val="715E9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1F1CA6"/>
    <w:multiLevelType w:val="hybridMultilevel"/>
    <w:tmpl w:val="E05A8F82"/>
    <w:lvl w:ilvl="0" w:tplc="881036F0">
      <w:start w:val="1"/>
      <w:numFmt w:val="bullet"/>
      <w:pStyle w:val="bullet10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  <w:sz w:val="24"/>
        <w:szCs w:val="24"/>
      </w:rPr>
    </w:lvl>
    <w:lvl w:ilvl="1" w:tplc="8834BC0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2"/>
        <w:szCs w:val="22"/>
      </w:rPr>
    </w:lvl>
    <w:lvl w:ilvl="2" w:tplc="580055A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3" w:tplc="04090001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557959"/>
    <w:multiLevelType w:val="hybridMultilevel"/>
    <w:tmpl w:val="4F944D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83A0FE9"/>
    <w:multiLevelType w:val="multilevel"/>
    <w:tmpl w:val="26ACF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78B17054"/>
    <w:multiLevelType w:val="multilevel"/>
    <w:tmpl w:val="7026E278"/>
    <w:lvl w:ilvl="0">
      <w:start w:val="1"/>
      <w:numFmt w:val="upperRoman"/>
      <w:pStyle w:val="ESPProposalHeading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45" w15:restartNumberingAfterBreak="0">
    <w:nsid w:val="7B2351E5"/>
    <w:multiLevelType w:val="multilevel"/>
    <w:tmpl w:val="0EE4AF9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6" w15:restartNumberingAfterBreak="0">
    <w:nsid w:val="7ECF1D74"/>
    <w:multiLevelType w:val="hybridMultilevel"/>
    <w:tmpl w:val="232E1CBE"/>
    <w:lvl w:ilvl="0" w:tplc="4094BCCC">
      <w:numFmt w:val="bullet"/>
      <w:lvlText w:val=""/>
      <w:lvlJc w:val="left"/>
      <w:pPr>
        <w:ind w:left="720" w:hanging="360"/>
      </w:pPr>
      <w:rPr>
        <w:rFonts w:ascii="Symbol" w:eastAsia="Calibri" w:hAnsi="Symbol" w:cs="Segoe U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33"/>
  </w:num>
  <w:num w:numId="3">
    <w:abstractNumId w:val="44"/>
  </w:num>
  <w:num w:numId="4">
    <w:abstractNumId w:val="17"/>
  </w:num>
  <w:num w:numId="5">
    <w:abstractNumId w:val="13"/>
  </w:num>
  <w:num w:numId="6">
    <w:abstractNumId w:val="25"/>
  </w:num>
  <w:num w:numId="7">
    <w:abstractNumId w:val="27"/>
  </w:num>
  <w:num w:numId="8">
    <w:abstractNumId w:val="35"/>
  </w:num>
  <w:num w:numId="9">
    <w:abstractNumId w:val="8"/>
  </w:num>
  <w:num w:numId="10">
    <w:abstractNumId w:val="21"/>
  </w:num>
  <w:num w:numId="11">
    <w:abstractNumId w:val="41"/>
  </w:num>
  <w:num w:numId="12">
    <w:abstractNumId w:val="36"/>
  </w:num>
  <w:num w:numId="13">
    <w:abstractNumId w:val="23"/>
  </w:num>
  <w:num w:numId="14">
    <w:abstractNumId w:val="37"/>
  </w:num>
  <w:num w:numId="15">
    <w:abstractNumId w:val="28"/>
  </w:num>
  <w:num w:numId="16">
    <w:abstractNumId w:val="9"/>
  </w:num>
  <w:num w:numId="17">
    <w:abstractNumId w:val="1"/>
  </w:num>
  <w:num w:numId="18">
    <w:abstractNumId w:val="12"/>
  </w:num>
  <w:num w:numId="19">
    <w:abstractNumId w:val="15"/>
  </w:num>
  <w:num w:numId="20">
    <w:abstractNumId w:val="6"/>
  </w:num>
  <w:num w:numId="21">
    <w:abstractNumId w:val="45"/>
  </w:num>
  <w:num w:numId="22">
    <w:abstractNumId w:val="22"/>
  </w:num>
  <w:num w:numId="23">
    <w:abstractNumId w:val="39"/>
  </w:num>
  <w:num w:numId="24">
    <w:abstractNumId w:val="10"/>
  </w:num>
  <w:num w:numId="25">
    <w:abstractNumId w:val="26"/>
  </w:num>
  <w:num w:numId="26">
    <w:abstractNumId w:val="43"/>
  </w:num>
  <w:num w:numId="27">
    <w:abstractNumId w:val="11"/>
  </w:num>
  <w:num w:numId="28">
    <w:abstractNumId w:val="24"/>
  </w:num>
  <w:num w:numId="29">
    <w:abstractNumId w:val="18"/>
  </w:num>
  <w:num w:numId="30">
    <w:abstractNumId w:val="29"/>
  </w:num>
  <w:num w:numId="31">
    <w:abstractNumId w:val="30"/>
  </w:num>
  <w:num w:numId="32">
    <w:abstractNumId w:val="19"/>
  </w:num>
  <w:num w:numId="33">
    <w:abstractNumId w:val="38"/>
  </w:num>
  <w:num w:numId="34">
    <w:abstractNumId w:val="16"/>
  </w:num>
  <w:num w:numId="35">
    <w:abstractNumId w:val="3"/>
  </w:num>
  <w:num w:numId="36">
    <w:abstractNumId w:val="5"/>
  </w:num>
  <w:num w:numId="37">
    <w:abstractNumId w:val="2"/>
  </w:num>
  <w:num w:numId="38">
    <w:abstractNumId w:val="0"/>
  </w:num>
  <w:num w:numId="39">
    <w:abstractNumId w:val="40"/>
  </w:num>
  <w:num w:numId="4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2"/>
  </w:num>
  <w:num w:numId="42">
    <w:abstractNumId w:val="46"/>
  </w:num>
  <w:num w:numId="4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4"/>
  </w:num>
  <w:num w:numId="45">
    <w:abstractNumId w:val="14"/>
  </w:num>
  <w:num w:numId="46">
    <w:abstractNumId w:val="42"/>
  </w:num>
  <w:num w:numId="47">
    <w:abstractNumId w:val="7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F6C"/>
    <w:rsid w:val="00002E05"/>
    <w:rsid w:val="000032A6"/>
    <w:rsid w:val="000047C3"/>
    <w:rsid w:val="000047D0"/>
    <w:rsid w:val="00011C45"/>
    <w:rsid w:val="000150ED"/>
    <w:rsid w:val="000156D9"/>
    <w:rsid w:val="00016F82"/>
    <w:rsid w:val="000220CA"/>
    <w:rsid w:val="000233CC"/>
    <w:rsid w:val="0002365E"/>
    <w:rsid w:val="000249FB"/>
    <w:rsid w:val="000259AB"/>
    <w:rsid w:val="00027E8D"/>
    <w:rsid w:val="000333B2"/>
    <w:rsid w:val="00034C98"/>
    <w:rsid w:val="000357FD"/>
    <w:rsid w:val="00036CD2"/>
    <w:rsid w:val="00037FCC"/>
    <w:rsid w:val="00040BB7"/>
    <w:rsid w:val="000427DB"/>
    <w:rsid w:val="00042D08"/>
    <w:rsid w:val="00043D79"/>
    <w:rsid w:val="00043FA3"/>
    <w:rsid w:val="000465AE"/>
    <w:rsid w:val="00046F67"/>
    <w:rsid w:val="00047777"/>
    <w:rsid w:val="000502F9"/>
    <w:rsid w:val="00052236"/>
    <w:rsid w:val="000546BE"/>
    <w:rsid w:val="00054A99"/>
    <w:rsid w:val="00054EF1"/>
    <w:rsid w:val="000554FF"/>
    <w:rsid w:val="00057364"/>
    <w:rsid w:val="000577F5"/>
    <w:rsid w:val="00060395"/>
    <w:rsid w:val="00061851"/>
    <w:rsid w:val="000618AD"/>
    <w:rsid w:val="00061D4C"/>
    <w:rsid w:val="0006221E"/>
    <w:rsid w:val="0006510F"/>
    <w:rsid w:val="00065E4D"/>
    <w:rsid w:val="000729E6"/>
    <w:rsid w:val="0007570B"/>
    <w:rsid w:val="0007589F"/>
    <w:rsid w:val="00076A6A"/>
    <w:rsid w:val="00081B1D"/>
    <w:rsid w:val="00084738"/>
    <w:rsid w:val="00085857"/>
    <w:rsid w:val="0008656C"/>
    <w:rsid w:val="00091247"/>
    <w:rsid w:val="000920D5"/>
    <w:rsid w:val="00093221"/>
    <w:rsid w:val="000960FB"/>
    <w:rsid w:val="000A102A"/>
    <w:rsid w:val="000A155C"/>
    <w:rsid w:val="000A327B"/>
    <w:rsid w:val="000A32E6"/>
    <w:rsid w:val="000A5062"/>
    <w:rsid w:val="000A5304"/>
    <w:rsid w:val="000A5775"/>
    <w:rsid w:val="000A6140"/>
    <w:rsid w:val="000B2C7A"/>
    <w:rsid w:val="000B5B68"/>
    <w:rsid w:val="000B6F47"/>
    <w:rsid w:val="000C3E67"/>
    <w:rsid w:val="000D0604"/>
    <w:rsid w:val="000D170D"/>
    <w:rsid w:val="000D2936"/>
    <w:rsid w:val="000D4E92"/>
    <w:rsid w:val="000D56ED"/>
    <w:rsid w:val="000D5D34"/>
    <w:rsid w:val="000E2D34"/>
    <w:rsid w:val="000E4692"/>
    <w:rsid w:val="000E5F75"/>
    <w:rsid w:val="000F0CFA"/>
    <w:rsid w:val="000F1C9E"/>
    <w:rsid w:val="000F3617"/>
    <w:rsid w:val="000F3AD8"/>
    <w:rsid w:val="000F4DF9"/>
    <w:rsid w:val="000F62E8"/>
    <w:rsid w:val="000F7265"/>
    <w:rsid w:val="00101DA6"/>
    <w:rsid w:val="00102789"/>
    <w:rsid w:val="00104199"/>
    <w:rsid w:val="0010711E"/>
    <w:rsid w:val="001079C9"/>
    <w:rsid w:val="0011129B"/>
    <w:rsid w:val="001139F4"/>
    <w:rsid w:val="00113DE2"/>
    <w:rsid w:val="00114054"/>
    <w:rsid w:val="001203A4"/>
    <w:rsid w:val="00121C0F"/>
    <w:rsid w:val="00121D8B"/>
    <w:rsid w:val="00123B38"/>
    <w:rsid w:val="00124A2D"/>
    <w:rsid w:val="00124D7F"/>
    <w:rsid w:val="00130FD3"/>
    <w:rsid w:val="0013163B"/>
    <w:rsid w:val="001344A2"/>
    <w:rsid w:val="001360FA"/>
    <w:rsid w:val="00136380"/>
    <w:rsid w:val="001400C5"/>
    <w:rsid w:val="00140576"/>
    <w:rsid w:val="00142893"/>
    <w:rsid w:val="00145283"/>
    <w:rsid w:val="00146FDD"/>
    <w:rsid w:val="00150028"/>
    <w:rsid w:val="00152901"/>
    <w:rsid w:val="00153819"/>
    <w:rsid w:val="00154D09"/>
    <w:rsid w:val="00164524"/>
    <w:rsid w:val="00164922"/>
    <w:rsid w:val="00170AE2"/>
    <w:rsid w:val="00170D2B"/>
    <w:rsid w:val="00174CFF"/>
    <w:rsid w:val="001752E0"/>
    <w:rsid w:val="00176658"/>
    <w:rsid w:val="00176708"/>
    <w:rsid w:val="00177F85"/>
    <w:rsid w:val="00181B89"/>
    <w:rsid w:val="001840F8"/>
    <w:rsid w:val="0018498D"/>
    <w:rsid w:val="001870B4"/>
    <w:rsid w:val="00187586"/>
    <w:rsid w:val="001877C2"/>
    <w:rsid w:val="001878BE"/>
    <w:rsid w:val="001904B7"/>
    <w:rsid w:val="00191561"/>
    <w:rsid w:val="00194365"/>
    <w:rsid w:val="00195E3C"/>
    <w:rsid w:val="0019745B"/>
    <w:rsid w:val="001A2A96"/>
    <w:rsid w:val="001A3CF1"/>
    <w:rsid w:val="001A3DF1"/>
    <w:rsid w:val="001A61B8"/>
    <w:rsid w:val="001A72F4"/>
    <w:rsid w:val="001B45DB"/>
    <w:rsid w:val="001B68C0"/>
    <w:rsid w:val="001C0384"/>
    <w:rsid w:val="001C1E26"/>
    <w:rsid w:val="001C57AE"/>
    <w:rsid w:val="001C631A"/>
    <w:rsid w:val="001D0591"/>
    <w:rsid w:val="001D18F4"/>
    <w:rsid w:val="001D191E"/>
    <w:rsid w:val="001D2362"/>
    <w:rsid w:val="001D2CF4"/>
    <w:rsid w:val="001D3D74"/>
    <w:rsid w:val="001D4258"/>
    <w:rsid w:val="001D516F"/>
    <w:rsid w:val="001D5AFB"/>
    <w:rsid w:val="001D5BF6"/>
    <w:rsid w:val="001E35CF"/>
    <w:rsid w:val="001E53DD"/>
    <w:rsid w:val="001E5C20"/>
    <w:rsid w:val="001E64AA"/>
    <w:rsid w:val="001E727B"/>
    <w:rsid w:val="001E78CA"/>
    <w:rsid w:val="001F0073"/>
    <w:rsid w:val="001F47E1"/>
    <w:rsid w:val="001F4815"/>
    <w:rsid w:val="001F58D0"/>
    <w:rsid w:val="00201D26"/>
    <w:rsid w:val="002053CA"/>
    <w:rsid w:val="00205438"/>
    <w:rsid w:val="00205A80"/>
    <w:rsid w:val="00207D10"/>
    <w:rsid w:val="00210F28"/>
    <w:rsid w:val="00213A9A"/>
    <w:rsid w:val="002157C9"/>
    <w:rsid w:val="00216B57"/>
    <w:rsid w:val="00216CC0"/>
    <w:rsid w:val="00217988"/>
    <w:rsid w:val="00217E09"/>
    <w:rsid w:val="00220554"/>
    <w:rsid w:val="00220C4E"/>
    <w:rsid w:val="00220FCB"/>
    <w:rsid w:val="002214C9"/>
    <w:rsid w:val="00222E1F"/>
    <w:rsid w:val="002256A6"/>
    <w:rsid w:val="00226EE5"/>
    <w:rsid w:val="00227B26"/>
    <w:rsid w:val="002304C0"/>
    <w:rsid w:val="00231556"/>
    <w:rsid w:val="00232E8E"/>
    <w:rsid w:val="002347B3"/>
    <w:rsid w:val="00234FB8"/>
    <w:rsid w:val="002358A3"/>
    <w:rsid w:val="002371A7"/>
    <w:rsid w:val="002374C9"/>
    <w:rsid w:val="00237A20"/>
    <w:rsid w:val="00242AA5"/>
    <w:rsid w:val="00245275"/>
    <w:rsid w:val="002453C3"/>
    <w:rsid w:val="002505D2"/>
    <w:rsid w:val="00250DAA"/>
    <w:rsid w:val="00251E99"/>
    <w:rsid w:val="002542E7"/>
    <w:rsid w:val="002613EC"/>
    <w:rsid w:val="0026172C"/>
    <w:rsid w:val="00261FC4"/>
    <w:rsid w:val="0026251F"/>
    <w:rsid w:val="002644BB"/>
    <w:rsid w:val="0026507E"/>
    <w:rsid w:val="00270C2C"/>
    <w:rsid w:val="0027308E"/>
    <w:rsid w:val="00273207"/>
    <w:rsid w:val="0027719A"/>
    <w:rsid w:val="00277276"/>
    <w:rsid w:val="00277434"/>
    <w:rsid w:val="00281E14"/>
    <w:rsid w:val="00282A8D"/>
    <w:rsid w:val="00284E53"/>
    <w:rsid w:val="00284F56"/>
    <w:rsid w:val="00285C86"/>
    <w:rsid w:val="00287A2B"/>
    <w:rsid w:val="00287C40"/>
    <w:rsid w:val="00292DB0"/>
    <w:rsid w:val="00295641"/>
    <w:rsid w:val="002A2BF7"/>
    <w:rsid w:val="002A33A1"/>
    <w:rsid w:val="002A5344"/>
    <w:rsid w:val="002A75EB"/>
    <w:rsid w:val="002B03A3"/>
    <w:rsid w:val="002B1F0C"/>
    <w:rsid w:val="002B36EB"/>
    <w:rsid w:val="002B7076"/>
    <w:rsid w:val="002B70FE"/>
    <w:rsid w:val="002B7BC2"/>
    <w:rsid w:val="002C3F5D"/>
    <w:rsid w:val="002C43FD"/>
    <w:rsid w:val="002C458A"/>
    <w:rsid w:val="002D2916"/>
    <w:rsid w:val="002D2BCD"/>
    <w:rsid w:val="002D4104"/>
    <w:rsid w:val="002D4C6A"/>
    <w:rsid w:val="002D50FC"/>
    <w:rsid w:val="002D7C84"/>
    <w:rsid w:val="002E0652"/>
    <w:rsid w:val="002E3F15"/>
    <w:rsid w:val="002E4278"/>
    <w:rsid w:val="002E4EAB"/>
    <w:rsid w:val="002E7201"/>
    <w:rsid w:val="002F0512"/>
    <w:rsid w:val="002F2142"/>
    <w:rsid w:val="002F2597"/>
    <w:rsid w:val="002F4892"/>
    <w:rsid w:val="00300638"/>
    <w:rsid w:val="00300EF2"/>
    <w:rsid w:val="003054BA"/>
    <w:rsid w:val="00305500"/>
    <w:rsid w:val="00307049"/>
    <w:rsid w:val="00307095"/>
    <w:rsid w:val="00307D2C"/>
    <w:rsid w:val="003107D4"/>
    <w:rsid w:val="00311652"/>
    <w:rsid w:val="00312D63"/>
    <w:rsid w:val="0031481F"/>
    <w:rsid w:val="003154C5"/>
    <w:rsid w:val="00316158"/>
    <w:rsid w:val="0031626C"/>
    <w:rsid w:val="0031636A"/>
    <w:rsid w:val="0031649F"/>
    <w:rsid w:val="00320D60"/>
    <w:rsid w:val="00320DFE"/>
    <w:rsid w:val="00321EC0"/>
    <w:rsid w:val="0032419F"/>
    <w:rsid w:val="00325139"/>
    <w:rsid w:val="003278BC"/>
    <w:rsid w:val="00327C48"/>
    <w:rsid w:val="0033108A"/>
    <w:rsid w:val="00332CA2"/>
    <w:rsid w:val="0033418E"/>
    <w:rsid w:val="003344E1"/>
    <w:rsid w:val="003364C6"/>
    <w:rsid w:val="00336BA4"/>
    <w:rsid w:val="00336FC2"/>
    <w:rsid w:val="00341491"/>
    <w:rsid w:val="003461DC"/>
    <w:rsid w:val="00350AC3"/>
    <w:rsid w:val="00351BCB"/>
    <w:rsid w:val="0035629F"/>
    <w:rsid w:val="00357F7F"/>
    <w:rsid w:val="0036026C"/>
    <w:rsid w:val="00363325"/>
    <w:rsid w:val="003633B0"/>
    <w:rsid w:val="0036363D"/>
    <w:rsid w:val="00363C35"/>
    <w:rsid w:val="00363F96"/>
    <w:rsid w:val="00364CBC"/>
    <w:rsid w:val="00365A0B"/>
    <w:rsid w:val="00366578"/>
    <w:rsid w:val="003673B9"/>
    <w:rsid w:val="00367CEE"/>
    <w:rsid w:val="00367FD4"/>
    <w:rsid w:val="00371210"/>
    <w:rsid w:val="00373278"/>
    <w:rsid w:val="003736EB"/>
    <w:rsid w:val="00376407"/>
    <w:rsid w:val="00381801"/>
    <w:rsid w:val="00381C74"/>
    <w:rsid w:val="003855E0"/>
    <w:rsid w:val="003868C5"/>
    <w:rsid w:val="003879AD"/>
    <w:rsid w:val="00392149"/>
    <w:rsid w:val="00394F1C"/>
    <w:rsid w:val="003A1906"/>
    <w:rsid w:val="003A1CB5"/>
    <w:rsid w:val="003A233B"/>
    <w:rsid w:val="003A2CB1"/>
    <w:rsid w:val="003A2D55"/>
    <w:rsid w:val="003A3972"/>
    <w:rsid w:val="003B05FE"/>
    <w:rsid w:val="003B08EA"/>
    <w:rsid w:val="003B4AE0"/>
    <w:rsid w:val="003B621D"/>
    <w:rsid w:val="003C5756"/>
    <w:rsid w:val="003C6E50"/>
    <w:rsid w:val="003D21A9"/>
    <w:rsid w:val="003D37EB"/>
    <w:rsid w:val="003D3E55"/>
    <w:rsid w:val="003D4231"/>
    <w:rsid w:val="003D6A89"/>
    <w:rsid w:val="003D6B75"/>
    <w:rsid w:val="003E11F4"/>
    <w:rsid w:val="003E137E"/>
    <w:rsid w:val="003E3415"/>
    <w:rsid w:val="003E396B"/>
    <w:rsid w:val="003E4642"/>
    <w:rsid w:val="003F01AA"/>
    <w:rsid w:val="003F052D"/>
    <w:rsid w:val="003F0EAC"/>
    <w:rsid w:val="00401F5F"/>
    <w:rsid w:val="0040286F"/>
    <w:rsid w:val="004032B1"/>
    <w:rsid w:val="0040443E"/>
    <w:rsid w:val="00404846"/>
    <w:rsid w:val="00405866"/>
    <w:rsid w:val="004069B8"/>
    <w:rsid w:val="00406BEE"/>
    <w:rsid w:val="00410D47"/>
    <w:rsid w:val="00412311"/>
    <w:rsid w:val="00413D4D"/>
    <w:rsid w:val="004154B6"/>
    <w:rsid w:val="00416C7C"/>
    <w:rsid w:val="00417E76"/>
    <w:rsid w:val="00420452"/>
    <w:rsid w:val="00421D19"/>
    <w:rsid w:val="00423CBB"/>
    <w:rsid w:val="00424FBA"/>
    <w:rsid w:val="004267EA"/>
    <w:rsid w:val="004268E7"/>
    <w:rsid w:val="004269D1"/>
    <w:rsid w:val="00430940"/>
    <w:rsid w:val="00431D15"/>
    <w:rsid w:val="00431EE6"/>
    <w:rsid w:val="00433AE4"/>
    <w:rsid w:val="00433B10"/>
    <w:rsid w:val="00435392"/>
    <w:rsid w:val="00435DF9"/>
    <w:rsid w:val="0043664D"/>
    <w:rsid w:val="0044003C"/>
    <w:rsid w:val="00440195"/>
    <w:rsid w:val="0044194B"/>
    <w:rsid w:val="00444D7C"/>
    <w:rsid w:val="0044549A"/>
    <w:rsid w:val="00446A3F"/>
    <w:rsid w:val="0045321F"/>
    <w:rsid w:val="004568C3"/>
    <w:rsid w:val="00463CA5"/>
    <w:rsid w:val="00465047"/>
    <w:rsid w:val="00465CA2"/>
    <w:rsid w:val="00467241"/>
    <w:rsid w:val="00470D4E"/>
    <w:rsid w:val="0047406F"/>
    <w:rsid w:val="00476E14"/>
    <w:rsid w:val="00477034"/>
    <w:rsid w:val="004777F0"/>
    <w:rsid w:val="004809A0"/>
    <w:rsid w:val="00481787"/>
    <w:rsid w:val="00485E3D"/>
    <w:rsid w:val="00486DB1"/>
    <w:rsid w:val="00486EA8"/>
    <w:rsid w:val="00486EE5"/>
    <w:rsid w:val="0048784E"/>
    <w:rsid w:val="00487A21"/>
    <w:rsid w:val="00491C6A"/>
    <w:rsid w:val="00492E2D"/>
    <w:rsid w:val="00493392"/>
    <w:rsid w:val="00494DE0"/>
    <w:rsid w:val="00495A7D"/>
    <w:rsid w:val="0049602D"/>
    <w:rsid w:val="004A19BD"/>
    <w:rsid w:val="004A2548"/>
    <w:rsid w:val="004A3124"/>
    <w:rsid w:val="004A3574"/>
    <w:rsid w:val="004A477A"/>
    <w:rsid w:val="004A4BB2"/>
    <w:rsid w:val="004A6E58"/>
    <w:rsid w:val="004A7FAB"/>
    <w:rsid w:val="004B0C2E"/>
    <w:rsid w:val="004B4EFC"/>
    <w:rsid w:val="004B73E0"/>
    <w:rsid w:val="004C0BE6"/>
    <w:rsid w:val="004C0F5C"/>
    <w:rsid w:val="004C10EB"/>
    <w:rsid w:val="004C4656"/>
    <w:rsid w:val="004C70FF"/>
    <w:rsid w:val="004D23FA"/>
    <w:rsid w:val="004D566D"/>
    <w:rsid w:val="004D709F"/>
    <w:rsid w:val="004D7F14"/>
    <w:rsid w:val="004E01CE"/>
    <w:rsid w:val="004E3D9A"/>
    <w:rsid w:val="004E7308"/>
    <w:rsid w:val="004F1557"/>
    <w:rsid w:val="004F2DAF"/>
    <w:rsid w:val="004F313D"/>
    <w:rsid w:val="004F4788"/>
    <w:rsid w:val="004F505C"/>
    <w:rsid w:val="004F5B86"/>
    <w:rsid w:val="004F7D40"/>
    <w:rsid w:val="0050040F"/>
    <w:rsid w:val="005008DA"/>
    <w:rsid w:val="00501AD2"/>
    <w:rsid w:val="00501DD6"/>
    <w:rsid w:val="005025E1"/>
    <w:rsid w:val="00502D43"/>
    <w:rsid w:val="00502DE5"/>
    <w:rsid w:val="005031E8"/>
    <w:rsid w:val="00504876"/>
    <w:rsid w:val="00511836"/>
    <w:rsid w:val="0051272E"/>
    <w:rsid w:val="00514B29"/>
    <w:rsid w:val="005152A5"/>
    <w:rsid w:val="005165BD"/>
    <w:rsid w:val="005177DD"/>
    <w:rsid w:val="005200D2"/>
    <w:rsid w:val="00521AF8"/>
    <w:rsid w:val="00521C94"/>
    <w:rsid w:val="00522067"/>
    <w:rsid w:val="00522E21"/>
    <w:rsid w:val="00523869"/>
    <w:rsid w:val="0052496B"/>
    <w:rsid w:val="00525A84"/>
    <w:rsid w:val="00527CDB"/>
    <w:rsid w:val="00530C62"/>
    <w:rsid w:val="00532405"/>
    <w:rsid w:val="005359FF"/>
    <w:rsid w:val="00536443"/>
    <w:rsid w:val="005401A9"/>
    <w:rsid w:val="005413C1"/>
    <w:rsid w:val="00541A06"/>
    <w:rsid w:val="005424A8"/>
    <w:rsid w:val="00543864"/>
    <w:rsid w:val="00544097"/>
    <w:rsid w:val="00544CF9"/>
    <w:rsid w:val="00546482"/>
    <w:rsid w:val="005465D4"/>
    <w:rsid w:val="00546B11"/>
    <w:rsid w:val="005503BA"/>
    <w:rsid w:val="00551015"/>
    <w:rsid w:val="00551142"/>
    <w:rsid w:val="00551228"/>
    <w:rsid w:val="005527B7"/>
    <w:rsid w:val="00553906"/>
    <w:rsid w:val="00557458"/>
    <w:rsid w:val="00565826"/>
    <w:rsid w:val="00570057"/>
    <w:rsid w:val="005710D8"/>
    <w:rsid w:val="00571BC5"/>
    <w:rsid w:val="00572694"/>
    <w:rsid w:val="00573258"/>
    <w:rsid w:val="00574366"/>
    <w:rsid w:val="00574BC6"/>
    <w:rsid w:val="00575FF5"/>
    <w:rsid w:val="005774F9"/>
    <w:rsid w:val="00584C6F"/>
    <w:rsid w:val="00585CDE"/>
    <w:rsid w:val="0059020F"/>
    <w:rsid w:val="005910B3"/>
    <w:rsid w:val="00593B4C"/>
    <w:rsid w:val="00593F09"/>
    <w:rsid w:val="005942EC"/>
    <w:rsid w:val="00595419"/>
    <w:rsid w:val="00595AD6"/>
    <w:rsid w:val="00597229"/>
    <w:rsid w:val="00597754"/>
    <w:rsid w:val="005A33CC"/>
    <w:rsid w:val="005A41FC"/>
    <w:rsid w:val="005A7952"/>
    <w:rsid w:val="005B086F"/>
    <w:rsid w:val="005B3013"/>
    <w:rsid w:val="005B3AF1"/>
    <w:rsid w:val="005C1DF9"/>
    <w:rsid w:val="005C409B"/>
    <w:rsid w:val="005C41F6"/>
    <w:rsid w:val="005C44B8"/>
    <w:rsid w:val="005C4817"/>
    <w:rsid w:val="005C6A4A"/>
    <w:rsid w:val="005C6ECF"/>
    <w:rsid w:val="005C7803"/>
    <w:rsid w:val="005D0C3E"/>
    <w:rsid w:val="005D5FDA"/>
    <w:rsid w:val="005E0827"/>
    <w:rsid w:val="005E0EA3"/>
    <w:rsid w:val="005E11AB"/>
    <w:rsid w:val="005E4FBF"/>
    <w:rsid w:val="005E5C7F"/>
    <w:rsid w:val="005E64C4"/>
    <w:rsid w:val="005E6B58"/>
    <w:rsid w:val="005E72D6"/>
    <w:rsid w:val="005F0C0E"/>
    <w:rsid w:val="005F2A67"/>
    <w:rsid w:val="005F33CD"/>
    <w:rsid w:val="005F34AD"/>
    <w:rsid w:val="005F3846"/>
    <w:rsid w:val="005F4B17"/>
    <w:rsid w:val="005F53E9"/>
    <w:rsid w:val="005F6823"/>
    <w:rsid w:val="005F6894"/>
    <w:rsid w:val="005F7A56"/>
    <w:rsid w:val="005F7A5D"/>
    <w:rsid w:val="0060037B"/>
    <w:rsid w:val="0060160B"/>
    <w:rsid w:val="00601D4C"/>
    <w:rsid w:val="00601D7F"/>
    <w:rsid w:val="00601FB2"/>
    <w:rsid w:val="00602A59"/>
    <w:rsid w:val="00603B61"/>
    <w:rsid w:val="00605165"/>
    <w:rsid w:val="00605281"/>
    <w:rsid w:val="006053DA"/>
    <w:rsid w:val="00606523"/>
    <w:rsid w:val="006106DE"/>
    <w:rsid w:val="00610FCC"/>
    <w:rsid w:val="0061117F"/>
    <w:rsid w:val="006116BA"/>
    <w:rsid w:val="00611BE5"/>
    <w:rsid w:val="006124ED"/>
    <w:rsid w:val="00614ACB"/>
    <w:rsid w:val="006219D4"/>
    <w:rsid w:val="006236D0"/>
    <w:rsid w:val="006238E3"/>
    <w:rsid w:val="00624D50"/>
    <w:rsid w:val="0062515F"/>
    <w:rsid w:val="006253C0"/>
    <w:rsid w:val="00626045"/>
    <w:rsid w:val="006265AA"/>
    <w:rsid w:val="00626696"/>
    <w:rsid w:val="0062703F"/>
    <w:rsid w:val="00627D35"/>
    <w:rsid w:val="0063010A"/>
    <w:rsid w:val="006330A0"/>
    <w:rsid w:val="0063502E"/>
    <w:rsid w:val="00635091"/>
    <w:rsid w:val="006355B6"/>
    <w:rsid w:val="006364F0"/>
    <w:rsid w:val="006376EB"/>
    <w:rsid w:val="00640110"/>
    <w:rsid w:val="0064216A"/>
    <w:rsid w:val="0064684A"/>
    <w:rsid w:val="00652791"/>
    <w:rsid w:val="00653A1A"/>
    <w:rsid w:val="00653B78"/>
    <w:rsid w:val="00656B77"/>
    <w:rsid w:val="00656DC9"/>
    <w:rsid w:val="00657F90"/>
    <w:rsid w:val="0066010B"/>
    <w:rsid w:val="00660261"/>
    <w:rsid w:val="006613CA"/>
    <w:rsid w:val="006616B7"/>
    <w:rsid w:val="0066378C"/>
    <w:rsid w:val="0066763F"/>
    <w:rsid w:val="00671754"/>
    <w:rsid w:val="00674209"/>
    <w:rsid w:val="00675329"/>
    <w:rsid w:val="00675F73"/>
    <w:rsid w:val="00677108"/>
    <w:rsid w:val="006834F7"/>
    <w:rsid w:val="00686AE3"/>
    <w:rsid w:val="006912EE"/>
    <w:rsid w:val="00693367"/>
    <w:rsid w:val="00694576"/>
    <w:rsid w:val="006964E0"/>
    <w:rsid w:val="006A4401"/>
    <w:rsid w:val="006A5522"/>
    <w:rsid w:val="006A5A00"/>
    <w:rsid w:val="006A69BC"/>
    <w:rsid w:val="006A7558"/>
    <w:rsid w:val="006A7632"/>
    <w:rsid w:val="006A7C77"/>
    <w:rsid w:val="006B2702"/>
    <w:rsid w:val="006B3341"/>
    <w:rsid w:val="006B4A90"/>
    <w:rsid w:val="006B4E2E"/>
    <w:rsid w:val="006B5102"/>
    <w:rsid w:val="006B5A59"/>
    <w:rsid w:val="006B6DC2"/>
    <w:rsid w:val="006B740F"/>
    <w:rsid w:val="006C2690"/>
    <w:rsid w:val="006C39A7"/>
    <w:rsid w:val="006C4B7A"/>
    <w:rsid w:val="006C4BED"/>
    <w:rsid w:val="006C4C75"/>
    <w:rsid w:val="006C6D8B"/>
    <w:rsid w:val="006D2261"/>
    <w:rsid w:val="006D5483"/>
    <w:rsid w:val="006D6072"/>
    <w:rsid w:val="006D65C7"/>
    <w:rsid w:val="006D7A67"/>
    <w:rsid w:val="006E31E1"/>
    <w:rsid w:val="006E482E"/>
    <w:rsid w:val="006E6B86"/>
    <w:rsid w:val="006E6D72"/>
    <w:rsid w:val="006F40E3"/>
    <w:rsid w:val="006F5E49"/>
    <w:rsid w:val="006F5FFC"/>
    <w:rsid w:val="006F6842"/>
    <w:rsid w:val="00700178"/>
    <w:rsid w:val="0070360C"/>
    <w:rsid w:val="00710F30"/>
    <w:rsid w:val="0071627A"/>
    <w:rsid w:val="00721424"/>
    <w:rsid w:val="00724D4C"/>
    <w:rsid w:val="00726833"/>
    <w:rsid w:val="007325FB"/>
    <w:rsid w:val="007331D9"/>
    <w:rsid w:val="007341C2"/>
    <w:rsid w:val="007345EC"/>
    <w:rsid w:val="00734AC0"/>
    <w:rsid w:val="00734B71"/>
    <w:rsid w:val="00734BD4"/>
    <w:rsid w:val="00735300"/>
    <w:rsid w:val="00735946"/>
    <w:rsid w:val="00736105"/>
    <w:rsid w:val="00736496"/>
    <w:rsid w:val="007402DE"/>
    <w:rsid w:val="00742801"/>
    <w:rsid w:val="00742969"/>
    <w:rsid w:val="00742FFE"/>
    <w:rsid w:val="00743C93"/>
    <w:rsid w:val="00744262"/>
    <w:rsid w:val="007451B7"/>
    <w:rsid w:val="00747F7A"/>
    <w:rsid w:val="007511C7"/>
    <w:rsid w:val="007527F9"/>
    <w:rsid w:val="00753432"/>
    <w:rsid w:val="00753B35"/>
    <w:rsid w:val="00754C24"/>
    <w:rsid w:val="00757C27"/>
    <w:rsid w:val="0076133C"/>
    <w:rsid w:val="00761A18"/>
    <w:rsid w:val="0076385E"/>
    <w:rsid w:val="00764C6A"/>
    <w:rsid w:val="0076763B"/>
    <w:rsid w:val="00773436"/>
    <w:rsid w:val="007816EE"/>
    <w:rsid w:val="007854C8"/>
    <w:rsid w:val="0078721B"/>
    <w:rsid w:val="0078744D"/>
    <w:rsid w:val="00792943"/>
    <w:rsid w:val="00792BF7"/>
    <w:rsid w:val="00793105"/>
    <w:rsid w:val="007954EB"/>
    <w:rsid w:val="00796013"/>
    <w:rsid w:val="007966C8"/>
    <w:rsid w:val="007A10BE"/>
    <w:rsid w:val="007A1D0D"/>
    <w:rsid w:val="007A209E"/>
    <w:rsid w:val="007A73DD"/>
    <w:rsid w:val="007B04C6"/>
    <w:rsid w:val="007B0E04"/>
    <w:rsid w:val="007B128D"/>
    <w:rsid w:val="007B1E0C"/>
    <w:rsid w:val="007B3038"/>
    <w:rsid w:val="007B3F43"/>
    <w:rsid w:val="007B5F4E"/>
    <w:rsid w:val="007C0C6C"/>
    <w:rsid w:val="007C2310"/>
    <w:rsid w:val="007C5746"/>
    <w:rsid w:val="007D23A5"/>
    <w:rsid w:val="007D472B"/>
    <w:rsid w:val="007D520C"/>
    <w:rsid w:val="007D7265"/>
    <w:rsid w:val="007E053B"/>
    <w:rsid w:val="007E16D6"/>
    <w:rsid w:val="007E3074"/>
    <w:rsid w:val="007E6957"/>
    <w:rsid w:val="007E6BD4"/>
    <w:rsid w:val="007E7767"/>
    <w:rsid w:val="007F125E"/>
    <w:rsid w:val="007F179B"/>
    <w:rsid w:val="007F3A26"/>
    <w:rsid w:val="007F5C9A"/>
    <w:rsid w:val="007F6E85"/>
    <w:rsid w:val="007F6F25"/>
    <w:rsid w:val="007F723C"/>
    <w:rsid w:val="007F7D1E"/>
    <w:rsid w:val="00800563"/>
    <w:rsid w:val="00800775"/>
    <w:rsid w:val="008024EA"/>
    <w:rsid w:val="00804F5D"/>
    <w:rsid w:val="0080535C"/>
    <w:rsid w:val="00805429"/>
    <w:rsid w:val="0080601E"/>
    <w:rsid w:val="00807DCF"/>
    <w:rsid w:val="008104AA"/>
    <w:rsid w:val="008111A0"/>
    <w:rsid w:val="00811450"/>
    <w:rsid w:val="00811D2B"/>
    <w:rsid w:val="00816C0F"/>
    <w:rsid w:val="00820E37"/>
    <w:rsid w:val="00821042"/>
    <w:rsid w:val="00821C39"/>
    <w:rsid w:val="00824DE8"/>
    <w:rsid w:val="00826A18"/>
    <w:rsid w:val="008276CA"/>
    <w:rsid w:val="00830316"/>
    <w:rsid w:val="00830FBA"/>
    <w:rsid w:val="00832031"/>
    <w:rsid w:val="00841E79"/>
    <w:rsid w:val="0084333C"/>
    <w:rsid w:val="008440FE"/>
    <w:rsid w:val="008447FD"/>
    <w:rsid w:val="008459C7"/>
    <w:rsid w:val="00845DA4"/>
    <w:rsid w:val="00847216"/>
    <w:rsid w:val="008519DC"/>
    <w:rsid w:val="00851DC2"/>
    <w:rsid w:val="00852DB9"/>
    <w:rsid w:val="00853561"/>
    <w:rsid w:val="00854462"/>
    <w:rsid w:val="00857684"/>
    <w:rsid w:val="008705F2"/>
    <w:rsid w:val="008769C1"/>
    <w:rsid w:val="00884605"/>
    <w:rsid w:val="008863D7"/>
    <w:rsid w:val="00886440"/>
    <w:rsid w:val="00886A55"/>
    <w:rsid w:val="008871A8"/>
    <w:rsid w:val="00887631"/>
    <w:rsid w:val="008918DD"/>
    <w:rsid w:val="00891A6F"/>
    <w:rsid w:val="00893617"/>
    <w:rsid w:val="00897AFC"/>
    <w:rsid w:val="00897E94"/>
    <w:rsid w:val="008A0E99"/>
    <w:rsid w:val="008A1073"/>
    <w:rsid w:val="008A1447"/>
    <w:rsid w:val="008A1AF4"/>
    <w:rsid w:val="008A1FAF"/>
    <w:rsid w:val="008A295C"/>
    <w:rsid w:val="008A32B8"/>
    <w:rsid w:val="008A36AE"/>
    <w:rsid w:val="008A6104"/>
    <w:rsid w:val="008A68BC"/>
    <w:rsid w:val="008A6D38"/>
    <w:rsid w:val="008A73FE"/>
    <w:rsid w:val="008B0ED3"/>
    <w:rsid w:val="008B116D"/>
    <w:rsid w:val="008B2CC6"/>
    <w:rsid w:val="008B3642"/>
    <w:rsid w:val="008B4954"/>
    <w:rsid w:val="008B4E5C"/>
    <w:rsid w:val="008B623A"/>
    <w:rsid w:val="008B654F"/>
    <w:rsid w:val="008B672D"/>
    <w:rsid w:val="008C043C"/>
    <w:rsid w:val="008C2819"/>
    <w:rsid w:val="008C3E70"/>
    <w:rsid w:val="008C41EA"/>
    <w:rsid w:val="008C5797"/>
    <w:rsid w:val="008C5AF4"/>
    <w:rsid w:val="008D36C6"/>
    <w:rsid w:val="008D6B64"/>
    <w:rsid w:val="008D78D1"/>
    <w:rsid w:val="008E01DB"/>
    <w:rsid w:val="008E17CB"/>
    <w:rsid w:val="008E35AC"/>
    <w:rsid w:val="008E3EA3"/>
    <w:rsid w:val="008E42A6"/>
    <w:rsid w:val="008E4436"/>
    <w:rsid w:val="008E4FAD"/>
    <w:rsid w:val="008E5636"/>
    <w:rsid w:val="008F0699"/>
    <w:rsid w:val="008F2A4F"/>
    <w:rsid w:val="008F37ED"/>
    <w:rsid w:val="008F4BEC"/>
    <w:rsid w:val="0090069A"/>
    <w:rsid w:val="009030E1"/>
    <w:rsid w:val="0090491E"/>
    <w:rsid w:val="00905578"/>
    <w:rsid w:val="00905EAE"/>
    <w:rsid w:val="00906171"/>
    <w:rsid w:val="00907216"/>
    <w:rsid w:val="00910232"/>
    <w:rsid w:val="00910D3C"/>
    <w:rsid w:val="009113D7"/>
    <w:rsid w:val="00911996"/>
    <w:rsid w:val="00911EC8"/>
    <w:rsid w:val="00916AF5"/>
    <w:rsid w:val="00916C8B"/>
    <w:rsid w:val="00916E89"/>
    <w:rsid w:val="00917828"/>
    <w:rsid w:val="00920391"/>
    <w:rsid w:val="00921030"/>
    <w:rsid w:val="00921386"/>
    <w:rsid w:val="00922077"/>
    <w:rsid w:val="00922DDB"/>
    <w:rsid w:val="00923D42"/>
    <w:rsid w:val="009245EE"/>
    <w:rsid w:val="0092543F"/>
    <w:rsid w:val="00925F92"/>
    <w:rsid w:val="00926540"/>
    <w:rsid w:val="00930578"/>
    <w:rsid w:val="009306FB"/>
    <w:rsid w:val="009338A5"/>
    <w:rsid w:val="00933904"/>
    <w:rsid w:val="0093514F"/>
    <w:rsid w:val="0093615C"/>
    <w:rsid w:val="00936839"/>
    <w:rsid w:val="00936887"/>
    <w:rsid w:val="00941C5A"/>
    <w:rsid w:val="0094208A"/>
    <w:rsid w:val="00942321"/>
    <w:rsid w:val="0094511B"/>
    <w:rsid w:val="009516E3"/>
    <w:rsid w:val="00951870"/>
    <w:rsid w:val="00955C2C"/>
    <w:rsid w:val="00955D24"/>
    <w:rsid w:val="00956056"/>
    <w:rsid w:val="00961147"/>
    <w:rsid w:val="00962433"/>
    <w:rsid w:val="0096352C"/>
    <w:rsid w:val="00963979"/>
    <w:rsid w:val="00963D57"/>
    <w:rsid w:val="00970F47"/>
    <w:rsid w:val="00971F7C"/>
    <w:rsid w:val="0097211A"/>
    <w:rsid w:val="009727F9"/>
    <w:rsid w:val="009736D2"/>
    <w:rsid w:val="009751ED"/>
    <w:rsid w:val="00976065"/>
    <w:rsid w:val="00977841"/>
    <w:rsid w:val="00977FE4"/>
    <w:rsid w:val="00982DB3"/>
    <w:rsid w:val="00982F2E"/>
    <w:rsid w:val="00983F4A"/>
    <w:rsid w:val="009849A3"/>
    <w:rsid w:val="009862CF"/>
    <w:rsid w:val="00986B47"/>
    <w:rsid w:val="00986C71"/>
    <w:rsid w:val="00987268"/>
    <w:rsid w:val="00992237"/>
    <w:rsid w:val="00992853"/>
    <w:rsid w:val="00993B03"/>
    <w:rsid w:val="009A066B"/>
    <w:rsid w:val="009A0C74"/>
    <w:rsid w:val="009A0E42"/>
    <w:rsid w:val="009A3448"/>
    <w:rsid w:val="009A64F1"/>
    <w:rsid w:val="009B062F"/>
    <w:rsid w:val="009B0958"/>
    <w:rsid w:val="009B1D38"/>
    <w:rsid w:val="009B7B42"/>
    <w:rsid w:val="009C0162"/>
    <w:rsid w:val="009C4086"/>
    <w:rsid w:val="009C43CE"/>
    <w:rsid w:val="009C4817"/>
    <w:rsid w:val="009C6E9A"/>
    <w:rsid w:val="009D14B7"/>
    <w:rsid w:val="009D2605"/>
    <w:rsid w:val="009D5853"/>
    <w:rsid w:val="009D6B0C"/>
    <w:rsid w:val="009E0386"/>
    <w:rsid w:val="009E40C3"/>
    <w:rsid w:val="009E49F8"/>
    <w:rsid w:val="009E4A7C"/>
    <w:rsid w:val="009E578E"/>
    <w:rsid w:val="009F15A4"/>
    <w:rsid w:val="009F2433"/>
    <w:rsid w:val="009F683E"/>
    <w:rsid w:val="009F77BB"/>
    <w:rsid w:val="00A00151"/>
    <w:rsid w:val="00A009CA"/>
    <w:rsid w:val="00A00D9C"/>
    <w:rsid w:val="00A0300F"/>
    <w:rsid w:val="00A03083"/>
    <w:rsid w:val="00A04D5D"/>
    <w:rsid w:val="00A05F39"/>
    <w:rsid w:val="00A06027"/>
    <w:rsid w:val="00A06812"/>
    <w:rsid w:val="00A101ED"/>
    <w:rsid w:val="00A103E3"/>
    <w:rsid w:val="00A11B3E"/>
    <w:rsid w:val="00A12343"/>
    <w:rsid w:val="00A12376"/>
    <w:rsid w:val="00A12CCE"/>
    <w:rsid w:val="00A14C28"/>
    <w:rsid w:val="00A163CE"/>
    <w:rsid w:val="00A20D5A"/>
    <w:rsid w:val="00A211BF"/>
    <w:rsid w:val="00A2175A"/>
    <w:rsid w:val="00A2229C"/>
    <w:rsid w:val="00A25CB5"/>
    <w:rsid w:val="00A27DEF"/>
    <w:rsid w:val="00A31EC3"/>
    <w:rsid w:val="00A32100"/>
    <w:rsid w:val="00A335B8"/>
    <w:rsid w:val="00A35D95"/>
    <w:rsid w:val="00A37117"/>
    <w:rsid w:val="00A406F4"/>
    <w:rsid w:val="00A4415E"/>
    <w:rsid w:val="00A443A1"/>
    <w:rsid w:val="00A44F4B"/>
    <w:rsid w:val="00A468AC"/>
    <w:rsid w:val="00A50F36"/>
    <w:rsid w:val="00A521AB"/>
    <w:rsid w:val="00A52DE7"/>
    <w:rsid w:val="00A53F5C"/>
    <w:rsid w:val="00A55161"/>
    <w:rsid w:val="00A557D9"/>
    <w:rsid w:val="00A567DA"/>
    <w:rsid w:val="00A56C5D"/>
    <w:rsid w:val="00A57101"/>
    <w:rsid w:val="00A60C4E"/>
    <w:rsid w:val="00A63CA7"/>
    <w:rsid w:val="00A65A34"/>
    <w:rsid w:val="00A66622"/>
    <w:rsid w:val="00A66BA7"/>
    <w:rsid w:val="00A67126"/>
    <w:rsid w:val="00A711DF"/>
    <w:rsid w:val="00A71646"/>
    <w:rsid w:val="00A73BCC"/>
    <w:rsid w:val="00A73FFA"/>
    <w:rsid w:val="00A74033"/>
    <w:rsid w:val="00A749DD"/>
    <w:rsid w:val="00A74BB1"/>
    <w:rsid w:val="00A75157"/>
    <w:rsid w:val="00A752A0"/>
    <w:rsid w:val="00A76B7F"/>
    <w:rsid w:val="00A76C08"/>
    <w:rsid w:val="00A83DBC"/>
    <w:rsid w:val="00A84742"/>
    <w:rsid w:val="00A87F38"/>
    <w:rsid w:val="00A93AA1"/>
    <w:rsid w:val="00A95A6D"/>
    <w:rsid w:val="00A9777E"/>
    <w:rsid w:val="00AA061D"/>
    <w:rsid w:val="00AA1043"/>
    <w:rsid w:val="00AA10FB"/>
    <w:rsid w:val="00AA11B2"/>
    <w:rsid w:val="00AA562E"/>
    <w:rsid w:val="00AB144A"/>
    <w:rsid w:val="00AB4771"/>
    <w:rsid w:val="00AC009A"/>
    <w:rsid w:val="00AC02B3"/>
    <w:rsid w:val="00AC0A7E"/>
    <w:rsid w:val="00AC0C4C"/>
    <w:rsid w:val="00AC25AB"/>
    <w:rsid w:val="00AC2E98"/>
    <w:rsid w:val="00AC3086"/>
    <w:rsid w:val="00AC4D1A"/>
    <w:rsid w:val="00AC5F18"/>
    <w:rsid w:val="00AC627F"/>
    <w:rsid w:val="00AC7464"/>
    <w:rsid w:val="00AC78BA"/>
    <w:rsid w:val="00AD133D"/>
    <w:rsid w:val="00AD5573"/>
    <w:rsid w:val="00AE07FC"/>
    <w:rsid w:val="00AE1E86"/>
    <w:rsid w:val="00AE27F3"/>
    <w:rsid w:val="00AE2990"/>
    <w:rsid w:val="00AE34BC"/>
    <w:rsid w:val="00AE35F0"/>
    <w:rsid w:val="00AE38E2"/>
    <w:rsid w:val="00AE3AEC"/>
    <w:rsid w:val="00AE487A"/>
    <w:rsid w:val="00AE5087"/>
    <w:rsid w:val="00AE6E42"/>
    <w:rsid w:val="00AF0B96"/>
    <w:rsid w:val="00AF146B"/>
    <w:rsid w:val="00AF2E81"/>
    <w:rsid w:val="00AF3AF9"/>
    <w:rsid w:val="00AF41D0"/>
    <w:rsid w:val="00AF5072"/>
    <w:rsid w:val="00AF6AE0"/>
    <w:rsid w:val="00B00373"/>
    <w:rsid w:val="00B01EE9"/>
    <w:rsid w:val="00B0502E"/>
    <w:rsid w:val="00B0619F"/>
    <w:rsid w:val="00B06914"/>
    <w:rsid w:val="00B07CA5"/>
    <w:rsid w:val="00B1100C"/>
    <w:rsid w:val="00B12C9D"/>
    <w:rsid w:val="00B13969"/>
    <w:rsid w:val="00B143D2"/>
    <w:rsid w:val="00B15106"/>
    <w:rsid w:val="00B20A66"/>
    <w:rsid w:val="00B220AE"/>
    <w:rsid w:val="00B23611"/>
    <w:rsid w:val="00B23647"/>
    <w:rsid w:val="00B24FE5"/>
    <w:rsid w:val="00B26280"/>
    <w:rsid w:val="00B27227"/>
    <w:rsid w:val="00B2752C"/>
    <w:rsid w:val="00B30BF2"/>
    <w:rsid w:val="00B31757"/>
    <w:rsid w:val="00B33533"/>
    <w:rsid w:val="00B344CC"/>
    <w:rsid w:val="00B353E0"/>
    <w:rsid w:val="00B3552E"/>
    <w:rsid w:val="00B42365"/>
    <w:rsid w:val="00B43601"/>
    <w:rsid w:val="00B45744"/>
    <w:rsid w:val="00B47EE1"/>
    <w:rsid w:val="00B53DC9"/>
    <w:rsid w:val="00B573AB"/>
    <w:rsid w:val="00B60975"/>
    <w:rsid w:val="00B656A8"/>
    <w:rsid w:val="00B658F9"/>
    <w:rsid w:val="00B67135"/>
    <w:rsid w:val="00B67412"/>
    <w:rsid w:val="00B725F7"/>
    <w:rsid w:val="00B7327B"/>
    <w:rsid w:val="00B738C8"/>
    <w:rsid w:val="00B748A4"/>
    <w:rsid w:val="00B75563"/>
    <w:rsid w:val="00B770DD"/>
    <w:rsid w:val="00B86E8D"/>
    <w:rsid w:val="00B91323"/>
    <w:rsid w:val="00B92F13"/>
    <w:rsid w:val="00B938BD"/>
    <w:rsid w:val="00B9717D"/>
    <w:rsid w:val="00BA076A"/>
    <w:rsid w:val="00BA5056"/>
    <w:rsid w:val="00BA5B1E"/>
    <w:rsid w:val="00BA5FE8"/>
    <w:rsid w:val="00BA6DB9"/>
    <w:rsid w:val="00BA6E42"/>
    <w:rsid w:val="00BB1B88"/>
    <w:rsid w:val="00BB5D49"/>
    <w:rsid w:val="00BC0D47"/>
    <w:rsid w:val="00BC2489"/>
    <w:rsid w:val="00BC24E9"/>
    <w:rsid w:val="00BC4A2A"/>
    <w:rsid w:val="00BC4A7A"/>
    <w:rsid w:val="00BC582B"/>
    <w:rsid w:val="00BC65E0"/>
    <w:rsid w:val="00BC7A0B"/>
    <w:rsid w:val="00BD0613"/>
    <w:rsid w:val="00BD188D"/>
    <w:rsid w:val="00BD1E74"/>
    <w:rsid w:val="00BD3B44"/>
    <w:rsid w:val="00BD4C1E"/>
    <w:rsid w:val="00BD5B7A"/>
    <w:rsid w:val="00BD6B2D"/>
    <w:rsid w:val="00BD6C59"/>
    <w:rsid w:val="00BE1EB4"/>
    <w:rsid w:val="00BE245A"/>
    <w:rsid w:val="00BE3124"/>
    <w:rsid w:val="00BE4CF4"/>
    <w:rsid w:val="00BE50C8"/>
    <w:rsid w:val="00BE5190"/>
    <w:rsid w:val="00BE7654"/>
    <w:rsid w:val="00BF2BF1"/>
    <w:rsid w:val="00BF3314"/>
    <w:rsid w:val="00BF5329"/>
    <w:rsid w:val="00BF5A5E"/>
    <w:rsid w:val="00BF65AE"/>
    <w:rsid w:val="00BF6BEF"/>
    <w:rsid w:val="00BF70AB"/>
    <w:rsid w:val="00BF722B"/>
    <w:rsid w:val="00BF7FBB"/>
    <w:rsid w:val="00C01E03"/>
    <w:rsid w:val="00C0699B"/>
    <w:rsid w:val="00C07C6B"/>
    <w:rsid w:val="00C07CE8"/>
    <w:rsid w:val="00C10ECA"/>
    <w:rsid w:val="00C118CF"/>
    <w:rsid w:val="00C13816"/>
    <w:rsid w:val="00C14BB0"/>
    <w:rsid w:val="00C178D2"/>
    <w:rsid w:val="00C17D0E"/>
    <w:rsid w:val="00C2150B"/>
    <w:rsid w:val="00C23AA2"/>
    <w:rsid w:val="00C242CD"/>
    <w:rsid w:val="00C24838"/>
    <w:rsid w:val="00C3066D"/>
    <w:rsid w:val="00C31478"/>
    <w:rsid w:val="00C31637"/>
    <w:rsid w:val="00C37141"/>
    <w:rsid w:val="00C37B16"/>
    <w:rsid w:val="00C40A0B"/>
    <w:rsid w:val="00C41D6F"/>
    <w:rsid w:val="00C4297F"/>
    <w:rsid w:val="00C445AC"/>
    <w:rsid w:val="00C4484B"/>
    <w:rsid w:val="00C51EB9"/>
    <w:rsid w:val="00C52BCD"/>
    <w:rsid w:val="00C546B4"/>
    <w:rsid w:val="00C54C5F"/>
    <w:rsid w:val="00C56C71"/>
    <w:rsid w:val="00C5777D"/>
    <w:rsid w:val="00C6147C"/>
    <w:rsid w:val="00C626F8"/>
    <w:rsid w:val="00C67C41"/>
    <w:rsid w:val="00C73812"/>
    <w:rsid w:val="00C73F77"/>
    <w:rsid w:val="00C75829"/>
    <w:rsid w:val="00C75B15"/>
    <w:rsid w:val="00C76165"/>
    <w:rsid w:val="00C859C3"/>
    <w:rsid w:val="00C90A8D"/>
    <w:rsid w:val="00C91D82"/>
    <w:rsid w:val="00C922B2"/>
    <w:rsid w:val="00C9740C"/>
    <w:rsid w:val="00CA0298"/>
    <w:rsid w:val="00CA1A85"/>
    <w:rsid w:val="00CA44F2"/>
    <w:rsid w:val="00CA5E87"/>
    <w:rsid w:val="00CA6052"/>
    <w:rsid w:val="00CA6C74"/>
    <w:rsid w:val="00CA7A9B"/>
    <w:rsid w:val="00CB0D7A"/>
    <w:rsid w:val="00CB384F"/>
    <w:rsid w:val="00CC00A7"/>
    <w:rsid w:val="00CC0C5D"/>
    <w:rsid w:val="00CC2A86"/>
    <w:rsid w:val="00CC3782"/>
    <w:rsid w:val="00CC5B06"/>
    <w:rsid w:val="00CD0B3A"/>
    <w:rsid w:val="00CD1BC4"/>
    <w:rsid w:val="00CD31BD"/>
    <w:rsid w:val="00CD5466"/>
    <w:rsid w:val="00CD7B52"/>
    <w:rsid w:val="00CD7C31"/>
    <w:rsid w:val="00CE1528"/>
    <w:rsid w:val="00CE19CD"/>
    <w:rsid w:val="00CE38DD"/>
    <w:rsid w:val="00CE43FD"/>
    <w:rsid w:val="00CE4AE4"/>
    <w:rsid w:val="00CE54A4"/>
    <w:rsid w:val="00CF0A58"/>
    <w:rsid w:val="00CF1046"/>
    <w:rsid w:val="00CF1278"/>
    <w:rsid w:val="00CF1913"/>
    <w:rsid w:val="00CF1E69"/>
    <w:rsid w:val="00CF5A78"/>
    <w:rsid w:val="00CF6F86"/>
    <w:rsid w:val="00CF724A"/>
    <w:rsid w:val="00D00A77"/>
    <w:rsid w:val="00D01C0C"/>
    <w:rsid w:val="00D02D7E"/>
    <w:rsid w:val="00D03AF4"/>
    <w:rsid w:val="00D04571"/>
    <w:rsid w:val="00D0595A"/>
    <w:rsid w:val="00D0693F"/>
    <w:rsid w:val="00D10645"/>
    <w:rsid w:val="00D10E0B"/>
    <w:rsid w:val="00D11633"/>
    <w:rsid w:val="00D13437"/>
    <w:rsid w:val="00D144BA"/>
    <w:rsid w:val="00D1666F"/>
    <w:rsid w:val="00D221F4"/>
    <w:rsid w:val="00D25F90"/>
    <w:rsid w:val="00D2652C"/>
    <w:rsid w:val="00D27941"/>
    <w:rsid w:val="00D32A13"/>
    <w:rsid w:val="00D34252"/>
    <w:rsid w:val="00D34814"/>
    <w:rsid w:val="00D35C4D"/>
    <w:rsid w:val="00D3639C"/>
    <w:rsid w:val="00D401F3"/>
    <w:rsid w:val="00D40F65"/>
    <w:rsid w:val="00D421DF"/>
    <w:rsid w:val="00D42483"/>
    <w:rsid w:val="00D44E3A"/>
    <w:rsid w:val="00D45C9E"/>
    <w:rsid w:val="00D50739"/>
    <w:rsid w:val="00D513CD"/>
    <w:rsid w:val="00D52694"/>
    <w:rsid w:val="00D52D78"/>
    <w:rsid w:val="00D56B7A"/>
    <w:rsid w:val="00D633BB"/>
    <w:rsid w:val="00D635A1"/>
    <w:rsid w:val="00D636A4"/>
    <w:rsid w:val="00D70F05"/>
    <w:rsid w:val="00D72BDE"/>
    <w:rsid w:val="00D733AC"/>
    <w:rsid w:val="00D7702A"/>
    <w:rsid w:val="00D770E8"/>
    <w:rsid w:val="00D8161B"/>
    <w:rsid w:val="00D82EBF"/>
    <w:rsid w:val="00D83CE0"/>
    <w:rsid w:val="00D8473D"/>
    <w:rsid w:val="00D850EC"/>
    <w:rsid w:val="00D85A7C"/>
    <w:rsid w:val="00D85FF4"/>
    <w:rsid w:val="00D9236D"/>
    <w:rsid w:val="00D931A6"/>
    <w:rsid w:val="00DA057C"/>
    <w:rsid w:val="00DA2AE5"/>
    <w:rsid w:val="00DA59C4"/>
    <w:rsid w:val="00DA717F"/>
    <w:rsid w:val="00DA72AF"/>
    <w:rsid w:val="00DB167B"/>
    <w:rsid w:val="00DB2E1F"/>
    <w:rsid w:val="00DB3325"/>
    <w:rsid w:val="00DB353C"/>
    <w:rsid w:val="00DB3874"/>
    <w:rsid w:val="00DB433F"/>
    <w:rsid w:val="00DB4FE5"/>
    <w:rsid w:val="00DB6860"/>
    <w:rsid w:val="00DC054A"/>
    <w:rsid w:val="00DC4135"/>
    <w:rsid w:val="00DC54BD"/>
    <w:rsid w:val="00DC68B5"/>
    <w:rsid w:val="00DC7413"/>
    <w:rsid w:val="00DC77F8"/>
    <w:rsid w:val="00DD0928"/>
    <w:rsid w:val="00DD1050"/>
    <w:rsid w:val="00DD13F7"/>
    <w:rsid w:val="00DD282F"/>
    <w:rsid w:val="00DD72D5"/>
    <w:rsid w:val="00DD76F0"/>
    <w:rsid w:val="00DE1B2D"/>
    <w:rsid w:val="00DE2656"/>
    <w:rsid w:val="00DE2865"/>
    <w:rsid w:val="00DE2AEF"/>
    <w:rsid w:val="00DE3C3E"/>
    <w:rsid w:val="00DE5319"/>
    <w:rsid w:val="00DF0103"/>
    <w:rsid w:val="00DF0696"/>
    <w:rsid w:val="00DF6513"/>
    <w:rsid w:val="00E01742"/>
    <w:rsid w:val="00E02844"/>
    <w:rsid w:val="00E0379A"/>
    <w:rsid w:val="00E04FF0"/>
    <w:rsid w:val="00E078AD"/>
    <w:rsid w:val="00E11562"/>
    <w:rsid w:val="00E11B02"/>
    <w:rsid w:val="00E16428"/>
    <w:rsid w:val="00E167C2"/>
    <w:rsid w:val="00E20AF6"/>
    <w:rsid w:val="00E20E0E"/>
    <w:rsid w:val="00E21789"/>
    <w:rsid w:val="00E21909"/>
    <w:rsid w:val="00E24482"/>
    <w:rsid w:val="00E25A21"/>
    <w:rsid w:val="00E26298"/>
    <w:rsid w:val="00E26BB1"/>
    <w:rsid w:val="00E302F2"/>
    <w:rsid w:val="00E332F8"/>
    <w:rsid w:val="00E33EE3"/>
    <w:rsid w:val="00E3679C"/>
    <w:rsid w:val="00E37250"/>
    <w:rsid w:val="00E403A7"/>
    <w:rsid w:val="00E40433"/>
    <w:rsid w:val="00E40D59"/>
    <w:rsid w:val="00E432DA"/>
    <w:rsid w:val="00E4405F"/>
    <w:rsid w:val="00E47638"/>
    <w:rsid w:val="00E478BA"/>
    <w:rsid w:val="00E51FAF"/>
    <w:rsid w:val="00E524DA"/>
    <w:rsid w:val="00E5258C"/>
    <w:rsid w:val="00E557DF"/>
    <w:rsid w:val="00E641BD"/>
    <w:rsid w:val="00E73923"/>
    <w:rsid w:val="00E73A22"/>
    <w:rsid w:val="00E752E4"/>
    <w:rsid w:val="00E75A1F"/>
    <w:rsid w:val="00E772F6"/>
    <w:rsid w:val="00E779FE"/>
    <w:rsid w:val="00E77D83"/>
    <w:rsid w:val="00E8267E"/>
    <w:rsid w:val="00E82FBC"/>
    <w:rsid w:val="00E84CC3"/>
    <w:rsid w:val="00E85497"/>
    <w:rsid w:val="00E90007"/>
    <w:rsid w:val="00E910BC"/>
    <w:rsid w:val="00E92005"/>
    <w:rsid w:val="00E93D40"/>
    <w:rsid w:val="00E951C7"/>
    <w:rsid w:val="00E972FF"/>
    <w:rsid w:val="00E97844"/>
    <w:rsid w:val="00E97CCA"/>
    <w:rsid w:val="00EA19DE"/>
    <w:rsid w:val="00EA23B7"/>
    <w:rsid w:val="00EA2C16"/>
    <w:rsid w:val="00EA2E92"/>
    <w:rsid w:val="00EA3123"/>
    <w:rsid w:val="00EA32F2"/>
    <w:rsid w:val="00EA3B2E"/>
    <w:rsid w:val="00EA5E79"/>
    <w:rsid w:val="00EA7765"/>
    <w:rsid w:val="00EB1886"/>
    <w:rsid w:val="00EB406B"/>
    <w:rsid w:val="00EB4C70"/>
    <w:rsid w:val="00EB657D"/>
    <w:rsid w:val="00EC2576"/>
    <w:rsid w:val="00EC413A"/>
    <w:rsid w:val="00EC5377"/>
    <w:rsid w:val="00EC5A47"/>
    <w:rsid w:val="00EC74D7"/>
    <w:rsid w:val="00ED0B2E"/>
    <w:rsid w:val="00ED0BF3"/>
    <w:rsid w:val="00ED2FE2"/>
    <w:rsid w:val="00ED469E"/>
    <w:rsid w:val="00ED5020"/>
    <w:rsid w:val="00ED5B9F"/>
    <w:rsid w:val="00ED6B17"/>
    <w:rsid w:val="00ED70ED"/>
    <w:rsid w:val="00EE1A4E"/>
    <w:rsid w:val="00EE1E3B"/>
    <w:rsid w:val="00EE5547"/>
    <w:rsid w:val="00EE71BE"/>
    <w:rsid w:val="00EE757C"/>
    <w:rsid w:val="00EE7DBC"/>
    <w:rsid w:val="00EF2352"/>
    <w:rsid w:val="00EF2731"/>
    <w:rsid w:val="00EF2D64"/>
    <w:rsid w:val="00EF3137"/>
    <w:rsid w:val="00EF72CD"/>
    <w:rsid w:val="00EF7D0E"/>
    <w:rsid w:val="00F025A3"/>
    <w:rsid w:val="00F03A76"/>
    <w:rsid w:val="00F05DC3"/>
    <w:rsid w:val="00F11814"/>
    <w:rsid w:val="00F134EB"/>
    <w:rsid w:val="00F14178"/>
    <w:rsid w:val="00F14924"/>
    <w:rsid w:val="00F172F6"/>
    <w:rsid w:val="00F200C6"/>
    <w:rsid w:val="00F23437"/>
    <w:rsid w:val="00F26638"/>
    <w:rsid w:val="00F26D0D"/>
    <w:rsid w:val="00F2724A"/>
    <w:rsid w:val="00F2762D"/>
    <w:rsid w:val="00F27DC2"/>
    <w:rsid w:val="00F30C50"/>
    <w:rsid w:val="00F339FE"/>
    <w:rsid w:val="00F35D5F"/>
    <w:rsid w:val="00F37CA8"/>
    <w:rsid w:val="00F41042"/>
    <w:rsid w:val="00F4279F"/>
    <w:rsid w:val="00F445DB"/>
    <w:rsid w:val="00F50C4E"/>
    <w:rsid w:val="00F5213F"/>
    <w:rsid w:val="00F521CD"/>
    <w:rsid w:val="00F53C98"/>
    <w:rsid w:val="00F552EB"/>
    <w:rsid w:val="00F553F7"/>
    <w:rsid w:val="00F554F1"/>
    <w:rsid w:val="00F557B2"/>
    <w:rsid w:val="00F55FCF"/>
    <w:rsid w:val="00F610EB"/>
    <w:rsid w:val="00F62138"/>
    <w:rsid w:val="00F65404"/>
    <w:rsid w:val="00F67310"/>
    <w:rsid w:val="00F71DF8"/>
    <w:rsid w:val="00F747B1"/>
    <w:rsid w:val="00F7598A"/>
    <w:rsid w:val="00F76898"/>
    <w:rsid w:val="00F77592"/>
    <w:rsid w:val="00F776EA"/>
    <w:rsid w:val="00F778C9"/>
    <w:rsid w:val="00F80AA1"/>
    <w:rsid w:val="00F815B8"/>
    <w:rsid w:val="00F8195E"/>
    <w:rsid w:val="00F827C4"/>
    <w:rsid w:val="00F857B4"/>
    <w:rsid w:val="00F876A7"/>
    <w:rsid w:val="00F87F7B"/>
    <w:rsid w:val="00F900E7"/>
    <w:rsid w:val="00F92632"/>
    <w:rsid w:val="00F93EB4"/>
    <w:rsid w:val="00F9594C"/>
    <w:rsid w:val="00F95ABA"/>
    <w:rsid w:val="00F9739E"/>
    <w:rsid w:val="00FA0537"/>
    <w:rsid w:val="00FA4BF0"/>
    <w:rsid w:val="00FA5BCF"/>
    <w:rsid w:val="00FA69FF"/>
    <w:rsid w:val="00FB418D"/>
    <w:rsid w:val="00FB6E16"/>
    <w:rsid w:val="00FB70C0"/>
    <w:rsid w:val="00FC0F6C"/>
    <w:rsid w:val="00FC1759"/>
    <w:rsid w:val="00FC3A21"/>
    <w:rsid w:val="00FC4CE3"/>
    <w:rsid w:val="00FC6E85"/>
    <w:rsid w:val="00FD11AA"/>
    <w:rsid w:val="00FD33DE"/>
    <w:rsid w:val="00FD65A8"/>
    <w:rsid w:val="00FD7422"/>
    <w:rsid w:val="00FD758E"/>
    <w:rsid w:val="00FD7C26"/>
    <w:rsid w:val="00FE15B1"/>
    <w:rsid w:val="00FE26A9"/>
    <w:rsid w:val="00FE5983"/>
    <w:rsid w:val="00FF08A8"/>
    <w:rsid w:val="08C13BD3"/>
    <w:rsid w:val="0AE55F5E"/>
    <w:rsid w:val="1EC2E244"/>
    <w:rsid w:val="1ED23177"/>
    <w:rsid w:val="2A397841"/>
    <w:rsid w:val="3AA4F25C"/>
    <w:rsid w:val="3C454C89"/>
    <w:rsid w:val="3E34BEFA"/>
    <w:rsid w:val="54A38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775FB9"/>
  <w15:docId w15:val="{56CE6B05-F56B-4D8B-B5A7-6C98EDB59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0554FF"/>
    <w:pPr>
      <w:spacing w:before="120" w:after="120" w:line="240" w:lineRule="auto"/>
    </w:pPr>
    <w:rPr>
      <w:rFonts w:ascii="Segoe UI" w:hAnsi="Segoe UI"/>
    </w:rPr>
  </w:style>
  <w:style w:type="paragraph" w:styleId="Heading1">
    <w:name w:val="heading 1"/>
    <w:next w:val="Normal"/>
    <w:link w:val="Heading1Char"/>
    <w:qFormat/>
    <w:rsid w:val="00A73FFA"/>
    <w:pPr>
      <w:keepNext/>
      <w:keepLines/>
      <w:numPr>
        <w:numId w:val="12"/>
      </w:numPr>
      <w:pBdr>
        <w:bottom w:val="single" w:sz="4" w:space="1" w:color="auto"/>
      </w:pBdr>
      <w:spacing w:after="120" w:line="240" w:lineRule="auto"/>
      <w:ind w:left="360" w:hanging="360"/>
      <w:outlineLvl w:val="0"/>
    </w:pPr>
    <w:rPr>
      <w:rFonts w:ascii="Segoe UI" w:eastAsiaTheme="majorEastAsia" w:hAnsi="Segoe UI" w:cs="Arial"/>
      <w:b/>
      <w:bCs/>
      <w:sz w:val="32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A73FFA"/>
    <w:pPr>
      <w:keepNext/>
      <w:keepLines/>
      <w:numPr>
        <w:ilvl w:val="1"/>
        <w:numId w:val="12"/>
      </w:numPr>
      <w:spacing w:before="0" w:after="240"/>
      <w:ind w:left="576"/>
      <w:outlineLvl w:val="1"/>
    </w:pPr>
    <w:rPr>
      <w:rFonts w:eastAsiaTheme="majorEastAsia" w:cs="Arial"/>
      <w:b/>
      <w:bCs/>
      <w:color w:val="006699"/>
      <w:sz w:val="28"/>
      <w:szCs w:val="26"/>
    </w:rPr>
  </w:style>
  <w:style w:type="paragraph" w:styleId="Heading3">
    <w:name w:val="heading 3"/>
    <w:basedOn w:val="ListParagraph"/>
    <w:next w:val="Normal"/>
    <w:link w:val="Heading3Char"/>
    <w:unhideWhenUsed/>
    <w:qFormat/>
    <w:rsid w:val="00884605"/>
    <w:pPr>
      <w:numPr>
        <w:ilvl w:val="2"/>
        <w:numId w:val="12"/>
      </w:numPr>
      <w:spacing w:before="0"/>
      <w:outlineLvl w:val="2"/>
    </w:pPr>
    <w:rPr>
      <w:b/>
      <w:sz w:val="24"/>
    </w:rPr>
  </w:style>
  <w:style w:type="paragraph" w:styleId="Heading4">
    <w:name w:val="heading 4"/>
    <w:basedOn w:val="Normal"/>
    <w:link w:val="Heading4Char"/>
    <w:unhideWhenUsed/>
    <w:qFormat/>
    <w:rsid w:val="00B00373"/>
    <w:pPr>
      <w:numPr>
        <w:ilvl w:val="3"/>
        <w:numId w:val="12"/>
      </w:numPr>
      <w:spacing w:before="0"/>
      <w:outlineLvl w:val="3"/>
    </w:pPr>
    <w:rPr>
      <w:b/>
      <w:color w:val="17365D" w:themeColor="text2" w:themeShade="BF"/>
      <w:sz w:val="20"/>
    </w:rPr>
  </w:style>
  <w:style w:type="paragraph" w:styleId="Heading5">
    <w:name w:val="heading 5"/>
    <w:basedOn w:val="Normal"/>
    <w:next w:val="Normal"/>
    <w:link w:val="Heading5Char"/>
    <w:unhideWhenUsed/>
    <w:qFormat/>
    <w:rsid w:val="00CF1E69"/>
    <w:pPr>
      <w:keepNext/>
      <w:keepLines/>
      <w:numPr>
        <w:ilvl w:val="4"/>
        <w:numId w:val="12"/>
      </w:numPr>
      <w:spacing w:before="200"/>
      <w:outlineLvl w:val="4"/>
    </w:pPr>
    <w:rPr>
      <w:rFonts w:eastAsiaTheme="majorEastAsia" w:cstheme="majorBidi"/>
      <w:color w:val="000000" w:themeColor="text1"/>
      <w:sz w:val="16"/>
    </w:rPr>
  </w:style>
  <w:style w:type="paragraph" w:styleId="Heading6">
    <w:name w:val="heading 6"/>
    <w:basedOn w:val="Normal"/>
    <w:next w:val="Normal"/>
    <w:link w:val="Heading6Char"/>
    <w:unhideWhenUsed/>
    <w:rsid w:val="00FC0F6C"/>
    <w:pPr>
      <w:keepNext/>
      <w:keepLines/>
      <w:numPr>
        <w:ilvl w:val="5"/>
        <w:numId w:val="1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nhideWhenUsed/>
    <w:rsid w:val="00FC0F6C"/>
    <w:pPr>
      <w:keepNext/>
      <w:keepLines/>
      <w:numPr>
        <w:ilvl w:val="6"/>
        <w:numId w:val="1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nhideWhenUsed/>
    <w:rsid w:val="00905578"/>
    <w:pPr>
      <w:keepNext/>
      <w:keepLines/>
      <w:numPr>
        <w:ilvl w:val="7"/>
        <w:numId w:val="12"/>
      </w:numPr>
      <w:spacing w:before="200"/>
      <w:outlineLvl w:val="7"/>
    </w:pPr>
    <w:rPr>
      <w:rFonts w:eastAsiaTheme="majorEastAsia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nhideWhenUsed/>
    <w:rsid w:val="00FC0F6C"/>
    <w:pPr>
      <w:keepNext/>
      <w:keepLines/>
      <w:numPr>
        <w:ilvl w:val="8"/>
        <w:numId w:val="12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73FFA"/>
    <w:rPr>
      <w:rFonts w:ascii="Segoe UI" w:eastAsiaTheme="majorEastAsia" w:hAnsi="Segoe UI" w:cs="Arial"/>
      <w:b/>
      <w:bCs/>
      <w:sz w:val="32"/>
      <w:szCs w:val="40"/>
    </w:rPr>
  </w:style>
  <w:style w:type="character" w:customStyle="1" w:styleId="Heading2Char">
    <w:name w:val="Heading 2 Char"/>
    <w:basedOn w:val="DefaultParagraphFont"/>
    <w:link w:val="Heading2"/>
    <w:rsid w:val="00A73FFA"/>
    <w:rPr>
      <w:rFonts w:ascii="Segoe UI" w:eastAsiaTheme="majorEastAsia" w:hAnsi="Segoe UI" w:cs="Arial"/>
      <w:b/>
      <w:bCs/>
      <w:color w:val="006699"/>
      <w:sz w:val="28"/>
      <w:szCs w:val="26"/>
    </w:rPr>
  </w:style>
  <w:style w:type="character" w:customStyle="1" w:styleId="Heading5Char">
    <w:name w:val="Heading 5 Char"/>
    <w:basedOn w:val="DefaultParagraphFont"/>
    <w:link w:val="Heading5"/>
    <w:rsid w:val="00CF1E69"/>
    <w:rPr>
      <w:rFonts w:ascii="Segoe UI" w:eastAsiaTheme="majorEastAsia" w:hAnsi="Segoe UI" w:cstheme="majorBidi"/>
      <w:color w:val="000000" w:themeColor="text1"/>
      <w:sz w:val="16"/>
    </w:rPr>
  </w:style>
  <w:style w:type="character" w:customStyle="1" w:styleId="Heading6Char">
    <w:name w:val="Heading 6 Char"/>
    <w:basedOn w:val="DefaultParagraphFont"/>
    <w:link w:val="Heading6"/>
    <w:rsid w:val="00FC0F6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rsid w:val="00FC0F6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rsid w:val="00905578"/>
    <w:rPr>
      <w:rFonts w:ascii="Segoe UI" w:eastAsiaTheme="majorEastAsia" w:hAnsi="Segoe U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FC0F6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FC0F6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0F6C"/>
    <w:rPr>
      <w:sz w:val="24"/>
    </w:rPr>
  </w:style>
  <w:style w:type="paragraph" w:styleId="TOC1">
    <w:name w:val="toc 1"/>
    <w:basedOn w:val="Normal"/>
    <w:uiPriority w:val="39"/>
    <w:rsid w:val="00CF1E69"/>
    <w:pPr>
      <w:tabs>
        <w:tab w:val="left" w:pos="1080"/>
        <w:tab w:val="right" w:leader="dot" w:pos="9350"/>
      </w:tabs>
      <w:ind w:left="1080" w:hanging="504"/>
    </w:pPr>
    <w:rPr>
      <w:rFonts w:cstheme="minorHAnsi"/>
      <w:b/>
      <w:noProof/>
      <w:sz w:val="24"/>
      <w:szCs w:val="24"/>
    </w:rPr>
  </w:style>
  <w:style w:type="paragraph" w:styleId="TOC2">
    <w:name w:val="toc 2"/>
    <w:basedOn w:val="Normal"/>
    <w:uiPriority w:val="39"/>
    <w:rsid w:val="00FC0F6C"/>
    <w:pPr>
      <w:tabs>
        <w:tab w:val="left" w:pos="1620"/>
        <w:tab w:val="right" w:leader="dot" w:pos="9350"/>
      </w:tabs>
      <w:ind w:left="1620" w:hanging="720"/>
    </w:pPr>
    <w:rPr>
      <w:rFonts w:eastAsia="Times New Roman" w:cstheme="minorHAnsi"/>
      <w:noProof/>
      <w:szCs w:val="20"/>
    </w:rPr>
  </w:style>
  <w:style w:type="paragraph" w:customStyle="1" w:styleId="CoverPageProjectName">
    <w:name w:val="Cover Page Project Name"/>
    <w:basedOn w:val="Normal"/>
    <w:rsid w:val="00FC0F6C"/>
    <w:pPr>
      <w:jc w:val="center"/>
    </w:pPr>
    <w:rPr>
      <w:rFonts w:ascii="Frutiger 45 Light" w:eastAsia="Times New Roman" w:hAnsi="Frutiger 45 Light" w:cs="Times New Roman"/>
      <w:b/>
      <w:bCs/>
      <w:color w:val="000080"/>
      <w:sz w:val="52"/>
      <w:szCs w:val="52"/>
    </w:rPr>
  </w:style>
  <w:style w:type="paragraph" w:customStyle="1" w:styleId="CoverPage-Presentedto">
    <w:name w:val="Cover Page - Presented to"/>
    <w:basedOn w:val="Normal"/>
    <w:rsid w:val="00FC0F6C"/>
    <w:pPr>
      <w:jc w:val="center"/>
    </w:pPr>
    <w:rPr>
      <w:rFonts w:ascii="Frutiger 45 Light" w:eastAsia="Times New Roman" w:hAnsi="Frutiger 45 Light" w:cs="Times New Roman"/>
      <w:b/>
      <w:bCs/>
      <w:szCs w:val="24"/>
    </w:rPr>
  </w:style>
  <w:style w:type="character" w:styleId="Hyperlink">
    <w:name w:val="Hyperlink"/>
    <w:basedOn w:val="DefaultParagraphFont"/>
    <w:uiPriority w:val="99"/>
    <w:rsid w:val="006D5483"/>
    <w:rPr>
      <w:rFonts w:ascii="Segoe UI" w:hAnsi="Segoe UI"/>
      <w:color w:val="auto"/>
      <w:sz w:val="18"/>
      <w:u w:val="single"/>
    </w:rPr>
  </w:style>
  <w:style w:type="paragraph" w:customStyle="1" w:styleId="ESPRFPAnnotationList">
    <w:name w:val="ESP RFP Annotation List"/>
    <w:basedOn w:val="Normal"/>
    <w:link w:val="ESPRFPAnnotationListChar"/>
    <w:rsid w:val="00AE34BC"/>
    <w:pPr>
      <w:numPr>
        <w:numId w:val="2"/>
      </w:numPr>
      <w:tabs>
        <w:tab w:val="left" w:pos="360"/>
      </w:tabs>
      <w:spacing w:after="0"/>
    </w:pPr>
    <w:rPr>
      <w:rFonts w:eastAsia="Times New Roman" w:cs="Times New Roman"/>
      <w:b/>
      <w:color w:val="4F81BD" w:themeColor="accent1"/>
    </w:rPr>
  </w:style>
  <w:style w:type="character" w:customStyle="1" w:styleId="ESPRFPAnnotationListChar">
    <w:name w:val="ESP RFP Annotation List Char"/>
    <w:basedOn w:val="DefaultParagraphFont"/>
    <w:link w:val="ESPRFPAnnotationList"/>
    <w:rsid w:val="00AE34BC"/>
    <w:rPr>
      <w:rFonts w:ascii="Segoe UI" w:eastAsia="Times New Roman" w:hAnsi="Segoe UI" w:cs="Times New Roman"/>
      <w:b/>
      <w:color w:val="4F81BD" w:themeColor="accent1"/>
    </w:rPr>
  </w:style>
  <w:style w:type="paragraph" w:customStyle="1" w:styleId="ESPRFPAnnotation">
    <w:name w:val="ESP RFP Annotation"/>
    <w:basedOn w:val="Normal"/>
    <w:rsid w:val="00AE34BC"/>
    <w:rPr>
      <w:rFonts w:cstheme="minorHAnsi"/>
      <w:color w:val="4F81BD" w:themeColor="accent1"/>
    </w:rPr>
  </w:style>
  <w:style w:type="paragraph" w:customStyle="1" w:styleId="ESPProposalHeading1">
    <w:name w:val="ESP Proposal Heading 1"/>
    <w:basedOn w:val="Heading1"/>
    <w:rsid w:val="00FC0F6C"/>
    <w:pPr>
      <w:numPr>
        <w:numId w:val="3"/>
      </w:numPr>
      <w:tabs>
        <w:tab w:val="left" w:pos="720"/>
      </w:tabs>
    </w:pPr>
    <w:rPr>
      <w:b w:val="0"/>
    </w:rPr>
  </w:style>
  <w:style w:type="paragraph" w:customStyle="1" w:styleId="ESPProposalHeadingNOSection">
    <w:name w:val="ESP Proposal Heading NO Section"/>
    <w:basedOn w:val="ESPProposalHeading1"/>
    <w:rsid w:val="00FC0F6C"/>
    <w:pPr>
      <w:numPr>
        <w:numId w:val="0"/>
      </w:numPr>
    </w:pPr>
    <w:rPr>
      <w:rFonts w:asciiTheme="minorHAnsi" w:hAnsiTheme="minorHAnsi"/>
      <w:b/>
    </w:rPr>
  </w:style>
  <w:style w:type="paragraph" w:styleId="ListParagraph">
    <w:name w:val="List Paragraph"/>
    <w:aliases w:val="List Paragraph Normal"/>
    <w:basedOn w:val="Normal"/>
    <w:uiPriority w:val="34"/>
    <w:qFormat/>
    <w:rsid w:val="00F610EB"/>
    <w:pPr>
      <w:ind w:left="720"/>
      <w:contextualSpacing/>
    </w:pPr>
  </w:style>
  <w:style w:type="paragraph" w:styleId="Header">
    <w:name w:val="header"/>
    <w:aliases w:val="Recovery Plan - Header"/>
    <w:basedOn w:val="Normal"/>
    <w:link w:val="HeaderChar"/>
    <w:uiPriority w:val="99"/>
    <w:unhideWhenUsed/>
    <w:rsid w:val="00CC2A86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aliases w:val="Recovery Plan - Header Char"/>
    <w:basedOn w:val="DefaultParagraphFont"/>
    <w:link w:val="Header"/>
    <w:uiPriority w:val="99"/>
    <w:rsid w:val="00CC2A86"/>
    <w:rPr>
      <w:sz w:val="24"/>
    </w:rPr>
  </w:style>
  <w:style w:type="table" w:styleId="TableGrid">
    <w:name w:val="Table Grid"/>
    <w:basedOn w:val="TableNormal"/>
    <w:rsid w:val="001D2C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unhideWhenUsed/>
    <w:rsid w:val="0037121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1210"/>
    <w:rPr>
      <w:rFonts w:ascii="Tahoma" w:hAnsi="Tahoma" w:cs="Tahoma"/>
      <w:sz w:val="16"/>
      <w:szCs w:val="16"/>
    </w:rPr>
  </w:style>
  <w:style w:type="character" w:styleId="CommentReference">
    <w:name w:val="annotation reference"/>
    <w:aliases w:val="Figure #:"/>
    <w:basedOn w:val="DefaultParagraphFont"/>
    <w:rsid w:val="00821042"/>
    <w:rPr>
      <w:rFonts w:cs="Times New Roman"/>
      <w:b/>
      <w:szCs w:val="16"/>
    </w:rPr>
  </w:style>
  <w:style w:type="character" w:customStyle="1" w:styleId="Heading3Char">
    <w:name w:val="Heading 3 Char"/>
    <w:basedOn w:val="DefaultParagraphFont"/>
    <w:link w:val="Heading3"/>
    <w:rsid w:val="00884605"/>
    <w:rPr>
      <w:rFonts w:ascii="Segoe UI" w:hAnsi="Segoe UI"/>
      <w:b/>
      <w:sz w:val="24"/>
    </w:rPr>
  </w:style>
  <w:style w:type="character" w:customStyle="1" w:styleId="Heading4Char">
    <w:name w:val="Heading 4 Char"/>
    <w:basedOn w:val="DefaultParagraphFont"/>
    <w:link w:val="Heading4"/>
    <w:rsid w:val="00B00373"/>
    <w:rPr>
      <w:rFonts w:ascii="Segoe UI" w:hAnsi="Segoe UI"/>
      <w:b/>
      <w:color w:val="17365D" w:themeColor="text2" w:themeShade="BF"/>
      <w:sz w:val="20"/>
    </w:rPr>
  </w:style>
  <w:style w:type="paragraph" w:customStyle="1" w:styleId="Bullet1">
    <w:name w:val="Bullet 1"/>
    <w:basedOn w:val="ListParagraph"/>
    <w:qFormat/>
    <w:rsid w:val="00CF1E69"/>
    <w:pPr>
      <w:numPr>
        <w:numId w:val="4"/>
      </w:numPr>
      <w:spacing w:before="0" w:after="0"/>
      <w:ind w:hanging="360"/>
    </w:pPr>
    <w:rPr>
      <w:sz w:val="24"/>
    </w:rPr>
  </w:style>
  <w:style w:type="paragraph" w:styleId="BodyText">
    <w:name w:val="Body Text"/>
    <w:basedOn w:val="Normal"/>
    <w:link w:val="BodyTextChar"/>
    <w:unhideWhenUsed/>
    <w:qFormat/>
    <w:rsid w:val="00463CA5"/>
    <w:pPr>
      <w:spacing w:before="0" w:after="240"/>
    </w:pPr>
  </w:style>
  <w:style w:type="character" w:customStyle="1" w:styleId="BodyTextChar">
    <w:name w:val="Body Text Char"/>
    <w:basedOn w:val="DefaultParagraphFont"/>
    <w:link w:val="BodyText"/>
    <w:rsid w:val="00463CA5"/>
    <w:rPr>
      <w:rFonts w:ascii="Segoe UI" w:hAnsi="Segoe UI"/>
    </w:rPr>
  </w:style>
  <w:style w:type="paragraph" w:customStyle="1" w:styleId="BodyTextESPRFPResponseText">
    <w:name w:val="Body Text (ESP RFP Response Text)"/>
    <w:basedOn w:val="Normal"/>
    <w:link w:val="BodyTextESPRFPResponseTextChar"/>
    <w:rsid w:val="00381801"/>
    <w:pPr>
      <w:spacing w:after="240"/>
    </w:pPr>
    <w:rPr>
      <w:rFonts w:eastAsia="Times New Roman" w:cs="Times New Roman"/>
    </w:rPr>
  </w:style>
  <w:style w:type="character" w:customStyle="1" w:styleId="BodyTextESPRFPResponseTextChar">
    <w:name w:val="Body Text (ESP RFP Response Text) Char"/>
    <w:basedOn w:val="DefaultParagraphFont"/>
    <w:link w:val="BodyTextESPRFPResponseText"/>
    <w:rsid w:val="00381801"/>
    <w:rPr>
      <w:rFonts w:eastAsia="Times New Roman" w:cs="Times New Roman"/>
    </w:rPr>
  </w:style>
  <w:style w:type="paragraph" w:customStyle="1" w:styleId="Body1">
    <w:name w:val="Body 1"/>
    <w:rsid w:val="00CA5E87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</w:rPr>
  </w:style>
  <w:style w:type="paragraph" w:styleId="ListBullet">
    <w:name w:val="List Bullet"/>
    <w:basedOn w:val="Normal"/>
    <w:uiPriority w:val="4"/>
    <w:rsid w:val="00C3066D"/>
    <w:pPr>
      <w:numPr>
        <w:numId w:val="5"/>
      </w:numPr>
      <w:tabs>
        <w:tab w:val="num" w:pos="227"/>
      </w:tabs>
      <w:spacing w:after="60"/>
      <w:ind w:left="227" w:hanging="227"/>
      <w:contextualSpacing/>
    </w:pPr>
    <w:rPr>
      <w:sz w:val="24"/>
    </w:rPr>
  </w:style>
  <w:style w:type="paragraph" w:styleId="Caption">
    <w:name w:val="caption"/>
    <w:basedOn w:val="Normal"/>
    <w:next w:val="Normal"/>
    <w:link w:val="CaptionChar"/>
    <w:qFormat/>
    <w:rsid w:val="00DB353C"/>
    <w:pPr>
      <w:spacing w:before="60" w:line="360" w:lineRule="auto"/>
      <w:jc w:val="center"/>
    </w:pPr>
    <w:rPr>
      <w:rFonts w:eastAsiaTheme="minorEastAsia" w:cstheme="minorHAnsi"/>
      <w:b/>
      <w:szCs w:val="18"/>
    </w:rPr>
  </w:style>
  <w:style w:type="numbering" w:customStyle="1" w:styleId="Bullets">
    <w:name w:val="Bullets"/>
    <w:rsid w:val="00C3066D"/>
    <w:pPr>
      <w:numPr>
        <w:numId w:val="5"/>
      </w:numPr>
    </w:pPr>
  </w:style>
  <w:style w:type="paragraph" w:customStyle="1" w:styleId="Heading1Numbered">
    <w:name w:val="Heading 1 (Numbered)"/>
    <w:basedOn w:val="Heading1"/>
    <w:next w:val="Normal"/>
    <w:uiPriority w:val="14"/>
    <w:rsid w:val="00C3066D"/>
    <w:pPr>
      <w:keepLines w:val="0"/>
      <w:numPr>
        <w:numId w:val="6"/>
      </w:numPr>
      <w:spacing w:before="120"/>
    </w:pPr>
    <w:rPr>
      <w:rFonts w:asciiTheme="minorHAnsi" w:eastAsia="Calibri" w:hAnsiTheme="minorHAnsi" w:cs="Calibri"/>
      <w:b w:val="0"/>
      <w:color w:val="4F81BD" w:themeColor="accent1"/>
      <w:kern w:val="32"/>
      <w:szCs w:val="32"/>
    </w:rPr>
  </w:style>
  <w:style w:type="paragraph" w:customStyle="1" w:styleId="Heading2Numbered">
    <w:name w:val="Heading 2 (Numbered)"/>
    <w:basedOn w:val="Heading2"/>
    <w:next w:val="Normal"/>
    <w:uiPriority w:val="14"/>
    <w:rsid w:val="00C3066D"/>
    <w:pPr>
      <w:keepLines w:val="0"/>
      <w:spacing w:before="240" w:after="80"/>
      <w:ind w:hanging="539"/>
    </w:pPr>
    <w:rPr>
      <w:rFonts w:eastAsia="Calibri" w:cs="Calibri"/>
      <w:szCs w:val="28"/>
    </w:rPr>
  </w:style>
  <w:style w:type="numbering" w:customStyle="1" w:styleId="HeadingNumbered">
    <w:name w:val="Heading Numbered"/>
    <w:basedOn w:val="111111"/>
    <w:uiPriority w:val="99"/>
    <w:rsid w:val="00C3066D"/>
    <w:pPr>
      <w:numPr>
        <w:numId w:val="6"/>
      </w:numPr>
    </w:pPr>
  </w:style>
  <w:style w:type="paragraph" w:customStyle="1" w:styleId="Heading3Numbered">
    <w:name w:val="Heading 3 (Numbered)"/>
    <w:basedOn w:val="Heading3"/>
    <w:next w:val="Normal"/>
    <w:uiPriority w:val="14"/>
    <w:rsid w:val="00C3066D"/>
    <w:pPr>
      <w:keepNext/>
      <w:numPr>
        <w:numId w:val="6"/>
      </w:numPr>
      <w:spacing w:before="180" w:after="80"/>
      <w:contextualSpacing w:val="0"/>
    </w:pPr>
    <w:rPr>
      <w:rFonts w:eastAsia="Calibri" w:cs="Calibri"/>
      <w:szCs w:val="24"/>
    </w:rPr>
  </w:style>
  <w:style w:type="character" w:customStyle="1" w:styleId="CaptionChar">
    <w:name w:val="Caption Char"/>
    <w:basedOn w:val="DefaultParagraphFont"/>
    <w:link w:val="Caption"/>
    <w:rsid w:val="00DB353C"/>
    <w:rPr>
      <w:rFonts w:ascii="Segoe UI" w:eastAsiaTheme="minorEastAsia" w:hAnsi="Segoe UI" w:cstheme="minorHAnsi"/>
      <w:b/>
      <w:szCs w:val="18"/>
    </w:rPr>
  </w:style>
  <w:style w:type="numbering" w:styleId="111111">
    <w:name w:val="Outline List 2"/>
    <w:basedOn w:val="NoList"/>
    <w:uiPriority w:val="99"/>
    <w:semiHidden/>
    <w:unhideWhenUsed/>
    <w:rsid w:val="00C3066D"/>
    <w:pPr>
      <w:numPr>
        <w:numId w:val="6"/>
      </w:numPr>
    </w:pPr>
  </w:style>
  <w:style w:type="paragraph" w:styleId="PlainText">
    <w:name w:val="Plain Text"/>
    <w:basedOn w:val="Normal"/>
    <w:link w:val="PlainTextChar"/>
    <w:uiPriority w:val="99"/>
    <w:unhideWhenUsed/>
    <w:rsid w:val="00916C8B"/>
    <w:pPr>
      <w:spacing w:before="0" w:after="0"/>
    </w:pPr>
    <w:rPr>
      <w:rFonts w:ascii="Calibri" w:hAnsi="Calibri" w:cs="Times New Roman"/>
    </w:rPr>
  </w:style>
  <w:style w:type="character" w:customStyle="1" w:styleId="PlainTextChar">
    <w:name w:val="Plain Text Char"/>
    <w:basedOn w:val="DefaultParagraphFont"/>
    <w:link w:val="PlainText"/>
    <w:uiPriority w:val="99"/>
    <w:rsid w:val="00916C8B"/>
    <w:rPr>
      <w:rFonts w:ascii="Calibri" w:hAnsi="Calibri" w:cs="Times New Roman"/>
    </w:rPr>
  </w:style>
  <w:style w:type="character" w:customStyle="1" w:styleId="newshighlite">
    <w:name w:val="newshighlite"/>
    <w:basedOn w:val="DefaultParagraphFont"/>
    <w:rsid w:val="00916C8B"/>
  </w:style>
  <w:style w:type="paragraph" w:styleId="TOC3">
    <w:name w:val="toc 3"/>
    <w:basedOn w:val="Normal"/>
    <w:next w:val="Normal"/>
    <w:autoRedefine/>
    <w:uiPriority w:val="39"/>
    <w:unhideWhenUsed/>
    <w:rsid w:val="00602A59"/>
    <w:pPr>
      <w:tabs>
        <w:tab w:val="left" w:pos="1980"/>
        <w:tab w:val="right" w:leader="dot" w:pos="9360"/>
      </w:tabs>
      <w:spacing w:before="40" w:after="40"/>
      <w:ind w:left="1972" w:hanging="806"/>
    </w:pPr>
  </w:style>
  <w:style w:type="paragraph" w:styleId="TOCHeading">
    <w:name w:val="TOC Heading"/>
    <w:basedOn w:val="Heading1"/>
    <w:next w:val="Normal"/>
    <w:uiPriority w:val="39"/>
    <w:unhideWhenUsed/>
    <w:rsid w:val="0044194B"/>
    <w:pPr>
      <w:numPr>
        <w:numId w:val="0"/>
      </w:numPr>
      <w:spacing w:after="0"/>
      <w:outlineLvl w:val="9"/>
    </w:pPr>
    <w:rPr>
      <w:rFonts w:asciiTheme="majorHAnsi" w:hAnsiTheme="majorHAnsi" w:cstheme="majorBidi"/>
      <w:b w:val="0"/>
      <w:sz w:val="28"/>
    </w:rPr>
  </w:style>
  <w:style w:type="paragraph" w:customStyle="1" w:styleId="Note">
    <w:name w:val="Note"/>
    <w:basedOn w:val="Normal"/>
    <w:uiPriority w:val="19"/>
    <w:rsid w:val="008A6D38"/>
    <w:pPr>
      <w:pBdr>
        <w:left w:val="single" w:sz="18" w:space="6" w:color="4F81BD" w:themeColor="accent1"/>
      </w:pBdr>
      <w:spacing w:after="60"/>
      <w:ind w:left="720"/>
    </w:pPr>
    <w:rPr>
      <w:sz w:val="24"/>
      <w:szCs w:val="18"/>
    </w:rPr>
  </w:style>
  <w:style w:type="paragraph" w:customStyle="1" w:styleId="NoteTitle">
    <w:name w:val="Note Title"/>
    <w:basedOn w:val="Note"/>
    <w:next w:val="Note"/>
    <w:uiPriority w:val="19"/>
    <w:rsid w:val="008A6D38"/>
    <w:pPr>
      <w:keepNext/>
    </w:pPr>
    <w:rPr>
      <w:b/>
      <w:bCs/>
      <w:color w:val="4F81BD" w:themeColor="accent1"/>
    </w:rPr>
  </w:style>
  <w:style w:type="paragraph" w:customStyle="1" w:styleId="BulletsL1">
    <w:name w:val="Bullets L1"/>
    <w:basedOn w:val="ListParagraph"/>
    <w:link w:val="BulletsL1Char"/>
    <w:qFormat/>
    <w:rsid w:val="008A6D38"/>
    <w:pPr>
      <w:numPr>
        <w:numId w:val="7"/>
      </w:numPr>
      <w:tabs>
        <w:tab w:val="num" w:pos="720"/>
      </w:tabs>
      <w:spacing w:after="60"/>
      <w:ind w:left="720" w:hanging="346"/>
      <w:contextualSpacing w:val="0"/>
    </w:pPr>
    <w:rPr>
      <w:sz w:val="24"/>
    </w:rPr>
  </w:style>
  <w:style w:type="paragraph" w:customStyle="1" w:styleId="Bullett2">
    <w:name w:val="Bullett 2"/>
    <w:basedOn w:val="Normal"/>
    <w:qFormat/>
    <w:rsid w:val="00905578"/>
    <w:pPr>
      <w:numPr>
        <w:ilvl w:val="1"/>
        <w:numId w:val="7"/>
      </w:numPr>
      <w:spacing w:after="60"/>
    </w:pPr>
    <w:rPr>
      <w:rFonts w:eastAsia="Arial" w:cs="Times New Roman"/>
      <w:sz w:val="24"/>
      <w:lang w:eastAsia="ja-JP"/>
    </w:rPr>
  </w:style>
  <w:style w:type="paragraph" w:customStyle="1" w:styleId="Bullett3">
    <w:name w:val="Bullett 3"/>
    <w:basedOn w:val="Bullett2"/>
    <w:qFormat/>
    <w:rsid w:val="00905578"/>
    <w:pPr>
      <w:numPr>
        <w:ilvl w:val="2"/>
      </w:numPr>
      <w:ind w:left="1224" w:hanging="504"/>
    </w:pPr>
  </w:style>
  <w:style w:type="paragraph" w:customStyle="1" w:styleId="Bullett4">
    <w:name w:val="Bullett 4"/>
    <w:basedOn w:val="Bullett3"/>
    <w:qFormat/>
    <w:rsid w:val="00905578"/>
    <w:pPr>
      <w:numPr>
        <w:ilvl w:val="3"/>
      </w:numPr>
      <w:ind w:left="1728" w:hanging="648"/>
    </w:pPr>
  </w:style>
  <w:style w:type="character" w:customStyle="1" w:styleId="BulletsL1Char">
    <w:name w:val="Bullets L1 Char"/>
    <w:basedOn w:val="DefaultParagraphFont"/>
    <w:link w:val="BulletsL1"/>
    <w:rsid w:val="008A6D38"/>
    <w:rPr>
      <w:rFonts w:ascii="Segoe UI" w:hAnsi="Segoe UI"/>
      <w:sz w:val="24"/>
    </w:rPr>
  </w:style>
  <w:style w:type="paragraph" w:customStyle="1" w:styleId="questioncentered">
    <w:name w:val="question centered"/>
    <w:basedOn w:val="Normal"/>
    <w:rsid w:val="00363C35"/>
    <w:pPr>
      <w:keepNext/>
      <w:spacing w:before="20" w:after="20"/>
      <w:jc w:val="center"/>
    </w:pPr>
    <w:rPr>
      <w:rFonts w:ascii="Arial" w:eastAsia="Times New Roman" w:hAnsi="Arial" w:cs="Times New Roman"/>
      <w:b/>
      <w:sz w:val="20"/>
      <w:szCs w:val="20"/>
    </w:rPr>
  </w:style>
  <w:style w:type="paragraph" w:customStyle="1" w:styleId="TableText">
    <w:name w:val="Table Text"/>
    <w:basedOn w:val="BodyText"/>
    <w:rsid w:val="008A1073"/>
    <w:pPr>
      <w:spacing w:after="0"/>
    </w:pPr>
    <w:rPr>
      <w:rFonts w:asciiTheme="minorHAnsi" w:eastAsia="Times New Roman" w:hAnsiTheme="minorHAnsi" w:cs="Times New Roman"/>
      <w:sz w:val="18"/>
      <w:szCs w:val="24"/>
    </w:rPr>
  </w:style>
  <w:style w:type="paragraph" w:customStyle="1" w:styleId="Toptitle">
    <w:name w:val="Top title"/>
    <w:basedOn w:val="Normal"/>
    <w:rsid w:val="00363C35"/>
    <w:pPr>
      <w:spacing w:before="0" w:after="240"/>
      <w:jc w:val="center"/>
    </w:pPr>
    <w:rPr>
      <w:rFonts w:ascii="Arial" w:eastAsia="Times New Roman" w:hAnsi="Arial" w:cs="Arial"/>
      <w:b/>
      <w:sz w:val="36"/>
      <w:szCs w:val="36"/>
    </w:rPr>
  </w:style>
  <w:style w:type="paragraph" w:customStyle="1" w:styleId="bullet1last">
    <w:name w:val="bullet 1 last"/>
    <w:basedOn w:val="Bullet1"/>
    <w:rsid w:val="006F5E49"/>
    <w:pPr>
      <w:numPr>
        <w:ilvl w:val="1"/>
        <w:numId w:val="8"/>
      </w:numPr>
      <w:spacing w:after="180"/>
      <w:contextualSpacing w:val="0"/>
    </w:pPr>
    <w:rPr>
      <w:rFonts w:ascii="Times New Roman" w:eastAsia="Times New Roman" w:hAnsi="Times New Roman" w:cs="Times New Roman"/>
      <w:szCs w:val="24"/>
    </w:rPr>
  </w:style>
  <w:style w:type="paragraph" w:customStyle="1" w:styleId="bullet10">
    <w:name w:val="bullet 1"/>
    <w:basedOn w:val="Normal"/>
    <w:rsid w:val="0097211A"/>
    <w:pPr>
      <w:numPr>
        <w:numId w:val="11"/>
      </w:numPr>
    </w:pPr>
    <w:rPr>
      <w:rFonts w:eastAsia="Times New Roman" w:cs="Times New Roman"/>
      <w:szCs w:val="24"/>
    </w:rPr>
  </w:style>
  <w:style w:type="paragraph" w:customStyle="1" w:styleId="bullet2">
    <w:name w:val="bullet 2"/>
    <w:basedOn w:val="Normal"/>
    <w:rsid w:val="00130FD3"/>
    <w:pPr>
      <w:tabs>
        <w:tab w:val="num" w:pos="360"/>
        <w:tab w:val="left" w:pos="720"/>
      </w:tabs>
    </w:pPr>
    <w:rPr>
      <w:rFonts w:ascii="Times New Roman" w:eastAsia="Times New Roman" w:hAnsi="Times New Roman" w:cs="Times New Roman"/>
      <w:szCs w:val="24"/>
    </w:rPr>
  </w:style>
  <w:style w:type="paragraph" w:customStyle="1" w:styleId="bullet2last">
    <w:name w:val="bullet 2 last"/>
    <w:basedOn w:val="Normal"/>
    <w:rsid w:val="00905578"/>
    <w:pPr>
      <w:numPr>
        <w:ilvl w:val="2"/>
        <w:numId w:val="9"/>
      </w:numPr>
      <w:spacing w:after="180"/>
    </w:pPr>
    <w:rPr>
      <w:rFonts w:eastAsia="Times New Roman" w:cs="Times New Roman"/>
      <w:szCs w:val="24"/>
    </w:rPr>
  </w:style>
  <w:style w:type="paragraph" w:customStyle="1" w:styleId="MiscellaneousHead">
    <w:name w:val="Miscellaneous Head"/>
    <w:basedOn w:val="BodyText"/>
    <w:rsid w:val="00130FD3"/>
    <w:pPr>
      <w:keepNext/>
      <w:tabs>
        <w:tab w:val="left" w:pos="1008"/>
      </w:tabs>
      <w:spacing w:before="120" w:after="60"/>
      <w:ind w:left="1008" w:hanging="1008"/>
    </w:pPr>
    <w:rPr>
      <w:rFonts w:ascii="Arial" w:eastAsia="Times New Roman" w:hAnsi="Arial" w:cs="Arial"/>
      <w:b/>
      <w:szCs w:val="24"/>
    </w:rPr>
  </w:style>
  <w:style w:type="paragraph" w:customStyle="1" w:styleId="bullet3">
    <w:name w:val="bullet 3"/>
    <w:basedOn w:val="bullet2last"/>
    <w:rsid w:val="00905578"/>
    <w:pPr>
      <w:numPr>
        <w:numId w:val="10"/>
      </w:numPr>
    </w:pPr>
  </w:style>
  <w:style w:type="paragraph" w:customStyle="1" w:styleId="question">
    <w:name w:val="question"/>
    <w:basedOn w:val="Normal"/>
    <w:rsid w:val="00130FD3"/>
    <w:pPr>
      <w:keepNext/>
      <w:spacing w:before="20" w:after="20"/>
    </w:pPr>
    <w:rPr>
      <w:rFonts w:ascii="Arial" w:eastAsia="Times New Roman" w:hAnsi="Arial" w:cs="Times New Roman"/>
      <w:b/>
      <w:sz w:val="20"/>
      <w:szCs w:val="20"/>
    </w:rPr>
  </w:style>
  <w:style w:type="paragraph" w:customStyle="1" w:styleId="Figurecaption">
    <w:name w:val="Figure caption"/>
    <w:basedOn w:val="BodyText"/>
    <w:rsid w:val="00130FD3"/>
    <w:pPr>
      <w:spacing w:before="60" w:after="180"/>
      <w:jc w:val="center"/>
    </w:pPr>
    <w:rPr>
      <w:rFonts w:ascii="Arial" w:eastAsia="Times New Roman" w:hAnsi="Arial" w:cs="Arial"/>
      <w:b/>
      <w:sz w:val="20"/>
      <w:szCs w:val="20"/>
    </w:rPr>
  </w:style>
  <w:style w:type="paragraph" w:customStyle="1" w:styleId="txt">
    <w:name w:val="txt"/>
    <w:basedOn w:val="Normal"/>
    <w:rsid w:val="00130FD3"/>
    <w:pPr>
      <w:tabs>
        <w:tab w:val="left" w:pos="360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  <w:tab w:val="left" w:pos="7488"/>
        <w:tab w:val="left" w:pos="8208"/>
        <w:tab w:val="left" w:pos="8928"/>
      </w:tabs>
      <w:spacing w:before="60" w:after="60"/>
      <w:ind w:left="360"/>
    </w:pPr>
    <w:rPr>
      <w:rFonts w:ascii="Arial" w:eastAsia="Times New Roman" w:hAnsi="Arial" w:cs="Times New Roman"/>
      <w:b/>
      <w:bCs/>
      <w:color w:val="000000"/>
      <w:sz w:val="24"/>
      <w:szCs w:val="20"/>
    </w:rPr>
  </w:style>
  <w:style w:type="paragraph" w:customStyle="1" w:styleId="Tabletext0">
    <w:name w:val="Tabletext"/>
    <w:basedOn w:val="Normal"/>
    <w:rsid w:val="00130FD3"/>
    <w:pPr>
      <w:keepLines/>
      <w:widowControl w:val="0"/>
      <w:spacing w:before="0" w:after="0" w:line="240" w:lineRule="atLeast"/>
    </w:pPr>
    <w:rPr>
      <w:rFonts w:ascii="Arial" w:eastAsia="Times New Roman" w:hAnsi="Arial" w:cs="Times New Roman"/>
      <w:sz w:val="20"/>
      <w:szCs w:val="20"/>
    </w:rPr>
  </w:style>
  <w:style w:type="paragraph" w:customStyle="1" w:styleId="graphic">
    <w:name w:val="graphic"/>
    <w:basedOn w:val="Normal"/>
    <w:rsid w:val="00905578"/>
    <w:pPr>
      <w:keepNext/>
      <w:spacing w:after="0"/>
      <w:jc w:val="center"/>
    </w:pPr>
    <w:rPr>
      <w:rFonts w:eastAsia="Times New Roman" w:cs="Times New Roman"/>
      <w:szCs w:val="24"/>
    </w:rPr>
  </w:style>
  <w:style w:type="paragraph" w:customStyle="1" w:styleId="BodyText1">
    <w:name w:val="Body Text1"/>
    <w:basedOn w:val="Normal"/>
    <w:rsid w:val="00130FD3"/>
    <w:pPr>
      <w:spacing w:before="0" w:after="180"/>
    </w:pPr>
    <w:rPr>
      <w:rFonts w:ascii="Times New Roman" w:eastAsia="Times New Roman" w:hAnsi="Times New Roman" w:cs="Times New Roman"/>
      <w:szCs w:val="24"/>
    </w:rPr>
  </w:style>
  <w:style w:type="character" w:styleId="PageNumber">
    <w:name w:val="page number"/>
    <w:basedOn w:val="DefaultParagraphFont"/>
    <w:rsid w:val="00130FD3"/>
  </w:style>
  <w:style w:type="paragraph" w:styleId="FootnoteText">
    <w:name w:val="footnote text"/>
    <w:basedOn w:val="Normal"/>
    <w:link w:val="FootnoteTextChar"/>
    <w:semiHidden/>
    <w:rsid w:val="00130FD3"/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130FD3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130FD3"/>
    <w:rPr>
      <w:vertAlign w:val="superscript"/>
    </w:rPr>
  </w:style>
  <w:style w:type="paragraph" w:styleId="CommentText">
    <w:name w:val="annotation text"/>
    <w:basedOn w:val="Normal"/>
    <w:link w:val="CommentTextChar"/>
    <w:semiHidden/>
    <w:rsid w:val="00130FD3"/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130FD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130F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30FD3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StyleHeading1TimesNewRoman12pt">
    <w:name w:val="Style Heading 1 + Times New Roman 12 pt"/>
    <w:basedOn w:val="Heading1"/>
    <w:autoRedefine/>
    <w:rsid w:val="00130FD3"/>
    <w:pPr>
      <w:keepLines w:val="0"/>
      <w:numPr>
        <w:numId w:val="0"/>
      </w:numPr>
      <w:spacing w:after="60"/>
    </w:pPr>
    <w:rPr>
      <w:rFonts w:ascii="Arial Bold" w:eastAsia="Times New Roman" w:hAnsi="Arial Bold"/>
      <w:b w:val="0"/>
      <w:caps/>
      <w:kern w:val="32"/>
      <w:sz w:val="28"/>
    </w:rPr>
  </w:style>
  <w:style w:type="paragraph" w:customStyle="1" w:styleId="Style1">
    <w:name w:val="Style1"/>
    <w:basedOn w:val="Heading2"/>
    <w:rsid w:val="00AC0C4C"/>
    <w:pPr>
      <w:keepLines w:val="0"/>
      <w:numPr>
        <w:ilvl w:val="0"/>
        <w:numId w:val="0"/>
      </w:numPr>
      <w:spacing w:before="240" w:after="60"/>
    </w:pPr>
    <w:rPr>
      <w:rFonts w:eastAsia="Times New Roman"/>
      <w:iCs/>
      <w:color w:val="auto"/>
      <w:sz w:val="22"/>
      <w:szCs w:val="24"/>
      <w:u w:val="double"/>
    </w:rPr>
  </w:style>
  <w:style w:type="paragraph" w:customStyle="1" w:styleId="Style2">
    <w:name w:val="Style2"/>
    <w:basedOn w:val="Heading2"/>
    <w:rsid w:val="00CE38DD"/>
    <w:pPr>
      <w:keepLines w:val="0"/>
      <w:numPr>
        <w:ilvl w:val="0"/>
        <w:numId w:val="0"/>
      </w:numPr>
      <w:spacing w:before="240" w:after="60"/>
    </w:pPr>
    <w:rPr>
      <w:rFonts w:eastAsia="Times New Roman"/>
      <w:iCs/>
      <w:color w:val="auto"/>
      <w:sz w:val="20"/>
      <w:szCs w:val="24"/>
      <w:u w:val="single"/>
    </w:rPr>
  </w:style>
  <w:style w:type="paragraph" w:customStyle="1" w:styleId="Style3">
    <w:name w:val="Style3"/>
    <w:basedOn w:val="Heading2"/>
    <w:rsid w:val="00130FD3"/>
    <w:pPr>
      <w:keepLines w:val="0"/>
      <w:tabs>
        <w:tab w:val="num" w:pos="576"/>
      </w:tabs>
      <w:spacing w:before="240" w:after="60"/>
    </w:pPr>
    <w:rPr>
      <w:rFonts w:ascii="Arial" w:eastAsia="Times New Roman" w:hAnsi="Arial"/>
      <w:iCs/>
      <w:color w:val="auto"/>
      <w:sz w:val="24"/>
      <w:szCs w:val="24"/>
    </w:rPr>
  </w:style>
  <w:style w:type="paragraph" w:styleId="BodyText2">
    <w:name w:val="Body Text 2"/>
    <w:basedOn w:val="Normal"/>
    <w:link w:val="BodyText2Char"/>
    <w:rsid w:val="00130FD3"/>
    <w:pPr>
      <w:spacing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130FD3"/>
    <w:rPr>
      <w:rFonts w:ascii="Times New Roman" w:eastAsia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130FD3"/>
    <w:pPr>
      <w:ind w:left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130FD3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130FD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aragraph">
    <w:name w:val="paragraph"/>
    <w:basedOn w:val="Normal"/>
    <w:rsid w:val="00DC413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DC4135"/>
  </w:style>
  <w:style w:type="character" w:customStyle="1" w:styleId="eop">
    <w:name w:val="eop"/>
    <w:basedOn w:val="DefaultParagraphFont"/>
    <w:rsid w:val="00DC4135"/>
  </w:style>
  <w:style w:type="character" w:customStyle="1" w:styleId="findhit">
    <w:name w:val="findhit"/>
    <w:basedOn w:val="DefaultParagraphFont"/>
    <w:rsid w:val="00942321"/>
  </w:style>
  <w:style w:type="paragraph" w:styleId="Title">
    <w:name w:val="Title"/>
    <w:basedOn w:val="Normal"/>
    <w:next w:val="Normal"/>
    <w:link w:val="TitleChar"/>
    <w:uiPriority w:val="10"/>
    <w:qFormat/>
    <w:rsid w:val="00544CF9"/>
    <w:pPr>
      <w:spacing w:before="0" w:after="0"/>
      <w:contextualSpacing/>
      <w:jc w:val="both"/>
    </w:pPr>
    <w:rPr>
      <w:rFonts w:eastAsiaTheme="majorEastAsia" w:cstheme="majorBidi"/>
      <w:b/>
      <w:color w:val="000066"/>
      <w:spacing w:val="-15"/>
      <w:sz w:val="5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544CF9"/>
    <w:rPr>
      <w:rFonts w:ascii="Segoe UI" w:eastAsiaTheme="majorEastAsia" w:hAnsi="Segoe UI" w:cstheme="majorBidi"/>
      <w:b/>
      <w:color w:val="000066"/>
      <w:spacing w:val="-15"/>
      <w:sz w:val="5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4CF9"/>
    <w:pPr>
      <w:numPr>
        <w:ilvl w:val="1"/>
      </w:numPr>
      <w:spacing w:before="0" w:after="0"/>
    </w:pPr>
    <w:rPr>
      <w:rFonts w:eastAsiaTheme="majorEastAsia" w:cstheme="majorBidi"/>
      <w:b/>
      <w:sz w:val="32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4CF9"/>
    <w:rPr>
      <w:rFonts w:ascii="Segoe UI" w:eastAsiaTheme="majorEastAsia" w:hAnsi="Segoe UI" w:cstheme="majorBidi"/>
      <w:b/>
      <w:sz w:val="32"/>
      <w:szCs w:val="28"/>
    </w:rPr>
  </w:style>
  <w:style w:type="paragraph" w:customStyle="1" w:styleId="Snapshotexplanation">
    <w:name w:val="Snapshot explanation"/>
    <w:basedOn w:val="Normal"/>
    <w:link w:val="SnapshotexplanationChar"/>
    <w:rsid w:val="00E21909"/>
    <w:pPr>
      <w:tabs>
        <w:tab w:val="center" w:pos="4680"/>
      </w:tabs>
    </w:pPr>
    <w:rPr>
      <w:b/>
      <w:color w:val="FF0000"/>
      <w:sz w:val="24"/>
    </w:rPr>
  </w:style>
  <w:style w:type="character" w:customStyle="1" w:styleId="SnapshotexplanationChar">
    <w:name w:val="Snapshot explanation Char"/>
    <w:basedOn w:val="DefaultParagraphFont"/>
    <w:link w:val="Snapshotexplanation"/>
    <w:rsid w:val="00E21909"/>
    <w:rPr>
      <w:rFonts w:ascii="Segoe UI" w:hAnsi="Segoe UI"/>
      <w:b/>
      <w:color w:val="FF0000"/>
      <w:sz w:val="24"/>
    </w:rPr>
  </w:style>
  <w:style w:type="character" w:customStyle="1" w:styleId="spellingerror">
    <w:name w:val="spellingerror"/>
    <w:basedOn w:val="DefaultParagraphFont"/>
    <w:rsid w:val="00C54C5F"/>
  </w:style>
  <w:style w:type="character" w:customStyle="1" w:styleId="pagebreaktextspan">
    <w:name w:val="pagebreaktextspan"/>
    <w:basedOn w:val="DefaultParagraphFont"/>
    <w:rsid w:val="00C54C5F"/>
  </w:style>
  <w:style w:type="character" w:styleId="FollowedHyperlink">
    <w:name w:val="FollowedHyperlink"/>
    <w:basedOn w:val="DefaultParagraphFont"/>
    <w:uiPriority w:val="99"/>
    <w:semiHidden/>
    <w:unhideWhenUsed/>
    <w:rsid w:val="009030E1"/>
    <w:rPr>
      <w:color w:val="800080" w:themeColor="followedHyperlink"/>
      <w:u w:val="single"/>
    </w:rPr>
  </w:style>
  <w:style w:type="numbering" w:customStyle="1" w:styleId="Headings">
    <w:name w:val="Headings"/>
    <w:uiPriority w:val="99"/>
    <w:rsid w:val="008B0ED3"/>
    <w:pPr>
      <w:numPr>
        <w:numId w:val="30"/>
      </w:numPr>
    </w:pPr>
  </w:style>
  <w:style w:type="paragraph" w:customStyle="1" w:styleId="NQuestion2">
    <w:name w:val="NQuestion2"/>
    <w:basedOn w:val="Normal"/>
    <w:qFormat/>
    <w:rsid w:val="008B0ED3"/>
    <w:pPr>
      <w:numPr>
        <w:numId w:val="31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288"/>
      </w:tabs>
      <w:spacing w:before="80" w:after="80"/>
      <w:ind w:right="101"/>
    </w:pPr>
    <w:rPr>
      <w:rFonts w:ascii="Arial" w:hAnsi="Arial" w:cs="Times New Roman"/>
      <w:bCs/>
      <w:color w:val="000000"/>
    </w:rPr>
  </w:style>
  <w:style w:type="paragraph" w:customStyle="1" w:styleId="NTableText">
    <w:name w:val="NTableText"/>
    <w:aliases w:val="tx"/>
    <w:rsid w:val="008B0ED3"/>
    <w:pPr>
      <w:spacing w:before="40" w:after="4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TableBullet1">
    <w:name w:val="NTableBullet1"/>
    <w:aliases w:val="tb"/>
    <w:basedOn w:val="NTableText"/>
    <w:qFormat/>
    <w:rsid w:val="008B0ED3"/>
    <w:pPr>
      <w:numPr>
        <w:numId w:val="32"/>
      </w:numPr>
    </w:pPr>
  </w:style>
  <w:style w:type="paragraph" w:customStyle="1" w:styleId="NTableBullet2">
    <w:name w:val="NTableBullet2"/>
    <w:basedOn w:val="NTableBullet1"/>
    <w:qFormat/>
    <w:rsid w:val="008B0ED3"/>
    <w:pPr>
      <w:numPr>
        <w:ilvl w:val="1"/>
      </w:numPr>
    </w:pPr>
  </w:style>
  <w:style w:type="paragraph" w:customStyle="1" w:styleId="NTableBullet3">
    <w:name w:val="NTableBullet3"/>
    <w:basedOn w:val="NTableBullet2"/>
    <w:qFormat/>
    <w:rsid w:val="008B0ED3"/>
    <w:pPr>
      <w:numPr>
        <w:ilvl w:val="2"/>
      </w:numPr>
    </w:pPr>
  </w:style>
  <w:style w:type="numbering" w:customStyle="1" w:styleId="NTableBullets">
    <w:name w:val="NTableBullets"/>
    <w:uiPriority w:val="99"/>
    <w:rsid w:val="008B0ED3"/>
    <w:pPr>
      <w:numPr>
        <w:numId w:val="32"/>
      </w:numPr>
    </w:pPr>
  </w:style>
  <w:style w:type="paragraph" w:customStyle="1" w:styleId="NTableTextCtr">
    <w:name w:val="NTableTextCtr"/>
    <w:aliases w:val="tc"/>
    <w:basedOn w:val="NTableText"/>
    <w:qFormat/>
    <w:rsid w:val="00956056"/>
    <w:rPr>
      <w:rFonts w:ascii="Segoe UI" w:hAnsi="Segoe UI"/>
      <w:sz w:val="20"/>
    </w:rPr>
  </w:style>
  <w:style w:type="table" w:customStyle="1" w:styleId="GridTable4-Accent11">
    <w:name w:val="Grid Table 4 - Accent 11"/>
    <w:basedOn w:val="TableNormal"/>
    <w:uiPriority w:val="49"/>
    <w:rsid w:val="005F33CD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3-Accent11">
    <w:name w:val="List Table 3 - Accent 11"/>
    <w:basedOn w:val="TableNormal"/>
    <w:uiPriority w:val="48"/>
    <w:rsid w:val="005F33CD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character" w:styleId="IntenseEmphasis">
    <w:name w:val="Intense Emphasis"/>
    <w:basedOn w:val="DefaultParagraphFont"/>
    <w:uiPriority w:val="21"/>
    <w:qFormat/>
    <w:rsid w:val="00046F67"/>
    <w:rPr>
      <w:i/>
      <w:iCs/>
      <w:color w:val="4F81BD" w:themeColor="accent1"/>
    </w:rPr>
  </w:style>
  <w:style w:type="table" w:customStyle="1" w:styleId="GridTable1Light-Accent11">
    <w:name w:val="Grid Table 1 Light - Accent 11"/>
    <w:basedOn w:val="TableNormal"/>
    <w:next w:val="GridTable1Light-Accent12"/>
    <w:uiPriority w:val="46"/>
    <w:rsid w:val="00046F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2">
    <w:name w:val="Grid Table 1 Light - Accent 12"/>
    <w:basedOn w:val="TableNormal"/>
    <w:uiPriority w:val="46"/>
    <w:rsid w:val="00046F67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-Accent11">
    <w:name w:val="Grid Table 2 - Accent 11"/>
    <w:basedOn w:val="TableNormal"/>
    <w:uiPriority w:val="47"/>
    <w:rsid w:val="000502F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NormalWeb">
    <w:name w:val="Normal (Web)"/>
    <w:basedOn w:val="Normal"/>
    <w:uiPriority w:val="99"/>
    <w:unhideWhenUsed/>
    <w:rsid w:val="000502F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Bodytext">
    <w:name w:val="NBody_text"/>
    <w:aliases w:val="bt"/>
    <w:rsid w:val="002374C9"/>
    <w:pPr>
      <w:spacing w:before="120" w:after="120" w:line="240" w:lineRule="auto"/>
    </w:pPr>
    <w:rPr>
      <w:rFonts w:ascii="Times New Roman" w:eastAsia="Times New Roman" w:hAnsi="Times New Roman" w:cs="Times New Roman"/>
      <w:bCs/>
      <w:color w:val="000000"/>
      <w:sz w:val="24"/>
      <w:szCs w:val="28"/>
    </w:rPr>
  </w:style>
  <w:style w:type="table" w:styleId="GridTable1Light-Accent1">
    <w:name w:val="Grid Table 1 Light Accent 1"/>
    <w:basedOn w:val="TableNormal"/>
    <w:uiPriority w:val="46"/>
    <w:rsid w:val="00DE265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17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53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0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1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99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7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8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13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7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15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2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09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95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7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15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4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9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5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17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4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02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51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7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23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0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1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6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9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75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4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9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36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2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16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0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83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8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3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7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67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4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7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3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1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68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73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9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3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6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9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8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66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5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2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4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9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1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2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9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4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4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53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1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2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9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3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81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55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1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6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93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02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9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0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9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3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17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4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3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2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7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6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33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02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2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75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73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96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81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39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46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53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10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4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86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48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88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91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9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8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2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4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8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5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0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7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1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5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4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7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77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9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9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5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73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1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8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16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0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6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0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2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8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0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8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26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4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8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7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14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47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47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76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4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0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33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3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4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1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8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1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53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0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7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5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4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3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16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1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36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94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1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2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3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3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0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25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9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8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9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8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8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8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8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9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1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8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93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5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2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20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7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2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1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81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8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7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76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6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6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73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7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8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5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4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6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5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2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2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7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2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1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4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4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2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55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491198">
                  <w:marLeft w:val="-75"/>
                  <w:marRight w:val="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675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4229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6597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648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8870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304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2043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9634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176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5420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0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15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7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27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4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876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938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797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0594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7757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1025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67383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8680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51318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0" w:color="ABABAB"/>
                                                    <w:left w:val="single" w:sz="6" w:space="0" w:color="ABABAB"/>
                                                    <w:bottom w:val="none" w:sz="0" w:space="0" w:color="auto"/>
                                                    <w:right w:val="single" w:sz="6" w:space="0" w:color="ABABAB"/>
                                                  </w:divBdr>
                                                  <w:divsChild>
                                                    <w:div w:id="3163079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62096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88089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74922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614370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38074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667041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144341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286819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4480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91353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768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7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emf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17" Type="http://schemas.openxmlformats.org/officeDocument/2006/relationships/package" Target="embeddings/Microsoft_Visio_Drawing.vsdx"/><Relationship Id="rId2" Type="http://schemas.openxmlformats.org/officeDocument/2006/relationships/customXml" Target="../customXml/item2.xml"/><Relationship Id="rId16" Type="http://schemas.openxmlformats.org/officeDocument/2006/relationships/image" Target="media/image6.emf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image" Target="media/image5.emf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C360A576D46B4DBC252C81062749A3" ma:contentTypeVersion="2" ma:contentTypeDescription="Create a new document." ma:contentTypeScope="" ma:versionID="8fb9f4a9efe00ee893c30839c2fce43a">
  <xsd:schema xmlns:xsd="http://www.w3.org/2001/XMLSchema" xmlns:xs="http://www.w3.org/2001/XMLSchema" xmlns:p="http://schemas.microsoft.com/office/2006/metadata/properties" xmlns:ns2="e4fafe9b-ab7f-4aed-ab10-7f0ed3c88038" targetNamespace="http://schemas.microsoft.com/office/2006/metadata/properties" ma:root="true" ma:fieldsID="2a773ea410ea927b3dd0d2ab2ec8933e" ns2:_="">
    <xsd:import namespace="e4fafe9b-ab7f-4aed-ab10-7f0ed3c880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fafe9b-ab7f-4aed-ab10-7f0ed3c880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E4B9730-D27B-4604-AAA7-D19550B347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fafe9b-ab7f-4aed-ab10-7f0ed3c880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6BE7FAF-7279-4D67-A152-27E56DC3BB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E7226F-E24E-45BA-A102-4BF9F91DD4C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1F6F2ED-4E19-41AF-8C3A-D17C672EBD34}">
  <ds:schemaRefs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7</Pages>
  <Words>779</Words>
  <Characters>4442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Dashboard POC</vt:lpstr>
    </vt:vector>
  </TitlesOfParts>
  <Company/>
  <LinksUpToDate>false</LinksUpToDate>
  <CharactersWithSpaces>5211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Dashboard POC</dc:title>
  <dc:subject>Preliminary Design</dc:subject>
  <dc:creator>Preliminary Design</dc:creator>
  <cp:lastModifiedBy>Jim Rife</cp:lastModifiedBy>
  <cp:revision>33</cp:revision>
  <cp:lastPrinted>2018-09-06T14:45:00Z</cp:lastPrinted>
  <dcterms:created xsi:type="dcterms:W3CDTF">2020-07-22T19:10:00Z</dcterms:created>
  <dcterms:modified xsi:type="dcterms:W3CDTF">2020-07-24T14:14:00Z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0x01010092C360A576D46B4DBC252C81062749A3</vt:lpwstr>
  </property>
</Properties>
</file>